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4279" w:val="left" w:leader="none"/>
        </w:tabs>
        <w:spacing w:line="224" w:lineRule="exact" w:before="46"/>
        <w:ind w:left="1076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4.933357pt;margin-top:7.721327pt;width:9.3pt;height:19.5pt;mso-position-horizontal-relative:page;mso-position-vertical-relative:paragraph;z-index:-5584" type="#_x0000_t202" filled="false" stroked="false">
            <v:textbox inset="0,0,0,0">
              <w:txbxContent>
                <w:p>
                  <w:pPr>
                    <w:spacing w:line="39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39"/>
                      <w:szCs w:val="39"/>
                    </w:rPr>
                  </w:pPr>
                  <w:r>
                    <w:rPr>
                      <w:rFonts w:ascii="Times New Roman"/>
                      <w:b/>
                      <w:color w:val="2A3331"/>
                      <w:spacing w:val="-14"/>
                      <w:w w:val="78"/>
                      <w:sz w:val="39"/>
                    </w:rPr>
                    <w:t>,</w:t>
                  </w:r>
                  <w:r>
                    <w:rPr>
                      <w:rFonts w:ascii="Times New Roman"/>
                      <w:b/>
                      <w:color w:val="2A3331"/>
                      <w:w w:val="42"/>
                      <w:sz w:val="39"/>
                    </w:rPr>
                    <w:t>...</w:t>
                  </w:r>
                  <w:r>
                    <w:rPr>
                      <w:rFonts w:ascii="Times New Roman"/>
                      <w:sz w:val="3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b/>
          <w:color w:val="2A3331"/>
          <w:w w:val="80"/>
          <w:sz w:val="14"/>
        </w:rPr>
        <w:t>. </w:t>
      </w:r>
      <w:r>
        <w:rPr>
          <w:rFonts w:ascii="Times New Roman"/>
          <w:b/>
          <w:color w:val="2A3331"/>
          <w:spacing w:val="5"/>
          <w:w w:val="80"/>
          <w:sz w:val="14"/>
        </w:rPr>
        <w:t> </w:t>
      </w:r>
      <w:r>
        <w:rPr>
          <w:rFonts w:ascii="Times New Roman"/>
          <w:b/>
          <w:color w:val="2A3331"/>
          <w:w w:val="400"/>
          <w:sz w:val="14"/>
        </w:rPr>
        <w:t>m</w:t>
        <w:tab/>
      </w:r>
      <w:r>
        <w:rPr>
          <w:rFonts w:ascii="Times New Roman"/>
          <w:b/>
          <w:color w:val="2A3331"/>
          <w:w w:val="110"/>
          <w:sz w:val="14"/>
        </w:rPr>
        <w:t>-</w:t>
      </w:r>
      <w:r>
        <w:rPr>
          <w:rFonts w:ascii="Times New Roman"/>
          <w:b/>
          <w:color w:val="2A3331"/>
          <w:spacing w:val="-12"/>
          <w:w w:val="110"/>
          <w:sz w:val="14"/>
        </w:rPr>
        <w:t> </w:t>
      </w:r>
      <w:r>
        <w:rPr>
          <w:rFonts w:ascii="Arial"/>
          <w:b/>
          <w:color w:val="2A3331"/>
          <w:w w:val="110"/>
          <w:sz w:val="21"/>
        </w:rPr>
        <w:t>Beglaubigte</w:t>
      </w:r>
      <w:r>
        <w:rPr>
          <w:rFonts w:ascii="Arial"/>
          <w:b/>
          <w:color w:val="2A3331"/>
          <w:spacing w:val="-38"/>
          <w:w w:val="110"/>
          <w:sz w:val="21"/>
        </w:rPr>
        <w:t> </w:t>
      </w:r>
      <w:r>
        <w:rPr>
          <w:rFonts w:ascii="Arial"/>
          <w:b/>
          <w:color w:val="2A3331"/>
          <w:w w:val="110"/>
          <w:sz w:val="21"/>
        </w:rPr>
        <w:t>Abschrift</w:t>
      </w:r>
      <w:r>
        <w:rPr>
          <w:rFonts w:ascii="Arial"/>
          <w:b/>
          <w:color w:val="2A3331"/>
          <w:spacing w:val="-29"/>
          <w:w w:val="110"/>
          <w:sz w:val="21"/>
        </w:rPr>
        <w:t> </w:t>
      </w:r>
      <w:r>
        <w:rPr>
          <w:rFonts w:ascii="Arial"/>
          <w:color w:val="3B4648"/>
          <w:w w:val="110"/>
          <w:sz w:val="21"/>
        </w:rPr>
        <w:t>-</w:t>
      </w:r>
      <w:r>
        <w:rPr>
          <w:rFonts w:ascii="Arial"/>
          <w:sz w:val="21"/>
        </w:rPr>
      </w:r>
    </w:p>
    <w:p>
      <w:pPr>
        <w:tabs>
          <w:tab w:pos="1559" w:val="left" w:leader="none"/>
          <w:tab w:pos="6304" w:val="left" w:leader="none"/>
        </w:tabs>
        <w:spacing w:line="247" w:lineRule="exact" w:before="0"/>
        <w:ind w:left="942" w:right="0" w:firstLine="4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60.80854pt;margin-top:4.286829pt;width:16.3pt;height:19.5pt;mso-position-horizontal-relative:page;mso-position-vertical-relative:paragraph;z-index:-5560" type="#_x0000_t202" filled="false" stroked="false">
            <v:textbox inset="0,0,0,0">
              <w:txbxContent>
                <w:p>
                  <w:pPr>
                    <w:spacing w:line="39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39"/>
                      <w:szCs w:val="39"/>
                    </w:rPr>
                  </w:pPr>
                  <w:r>
                    <w:rPr>
                      <w:rFonts w:ascii="Times New Roman"/>
                      <w:b/>
                      <w:color w:val="2A3331"/>
                      <w:w w:val="167"/>
                      <w:sz w:val="39"/>
                    </w:rPr>
                    <w:t>7</w:t>
                  </w:r>
                  <w:r>
                    <w:rPr>
                      <w:rFonts w:ascii="Times New Roman"/>
                      <w:sz w:val="3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color w:val="2A3331"/>
          <w:w w:val="95"/>
          <w:sz w:val="23"/>
        </w:rPr>
        <w:t>A</w:t>
        <w:tab/>
      </w:r>
      <w:r>
        <w:rPr>
          <w:rFonts w:ascii="Arial" w:hAnsi="Arial"/>
          <w:b/>
          <w:color w:val="2A3331"/>
          <w:sz w:val="23"/>
        </w:rPr>
        <w:t>gericht  Bad Homburg v. d. </w:t>
      </w:r>
      <w:r>
        <w:rPr>
          <w:rFonts w:ascii="Arial" w:hAnsi="Arial"/>
          <w:b/>
          <w:color w:val="2A3331"/>
          <w:spacing w:val="20"/>
          <w:sz w:val="23"/>
        </w:rPr>
        <w:t> </w:t>
      </w:r>
      <w:r>
        <w:rPr>
          <w:rFonts w:ascii="Arial" w:hAnsi="Arial"/>
          <w:b/>
          <w:color w:val="2A3331"/>
          <w:sz w:val="23"/>
        </w:rPr>
        <w:t>H.</w:t>
        <w:tab/>
      </w:r>
      <w:r>
        <w:rPr>
          <w:rFonts w:ascii="Arial" w:hAnsi="Arial"/>
          <w:color w:val="3B4648"/>
          <w:spacing w:val="2"/>
          <w:sz w:val="18"/>
        </w:rPr>
        <w:t>Ve</w:t>
      </w:r>
      <w:r>
        <w:rPr>
          <w:rFonts w:ascii="Arial" w:hAnsi="Arial"/>
          <w:color w:val="4D5D60"/>
          <w:spacing w:val="2"/>
          <w:sz w:val="18"/>
        </w:rPr>
        <w:t>r</w:t>
      </w:r>
      <w:r>
        <w:rPr>
          <w:rFonts w:ascii="Arial" w:hAnsi="Arial"/>
          <w:color w:val="3B4648"/>
          <w:spacing w:val="2"/>
          <w:sz w:val="18"/>
        </w:rPr>
        <w:t>kündet </w:t>
      </w:r>
      <w:r>
        <w:rPr>
          <w:rFonts w:ascii="Arial" w:hAnsi="Arial"/>
          <w:color w:val="3B4648"/>
          <w:sz w:val="18"/>
        </w:rPr>
        <w:t>am</w:t>
      </w:r>
      <w:r>
        <w:rPr>
          <w:rFonts w:ascii="Arial" w:hAnsi="Arial"/>
          <w:color w:val="3B4648"/>
          <w:spacing w:val="1"/>
          <w:sz w:val="18"/>
        </w:rPr>
        <w:t> </w:t>
      </w:r>
      <w:r>
        <w:rPr>
          <w:rFonts w:ascii="Arial" w:hAnsi="Arial"/>
          <w:color w:val="3B4648"/>
          <w:sz w:val="18"/>
        </w:rPr>
        <w:t>16.12</w:t>
      </w:r>
      <w:r>
        <w:rPr>
          <w:rFonts w:ascii="Arial" w:hAnsi="Arial"/>
          <w:color w:val="626E69"/>
          <w:sz w:val="18"/>
        </w:rPr>
        <w:t>.</w:t>
      </w:r>
      <w:r>
        <w:rPr>
          <w:rFonts w:ascii="Arial" w:hAnsi="Arial"/>
          <w:color w:val="3B4648"/>
          <w:sz w:val="18"/>
        </w:rPr>
        <w:t>2014</w:t>
      </w:r>
      <w:r>
        <w:rPr>
          <w:rFonts w:ascii="Arial" w:hAnsi="Arial"/>
          <w:sz w:val="18"/>
        </w:rPr>
      </w:r>
    </w:p>
    <w:p>
      <w:pPr>
        <w:spacing w:line="240" w:lineRule="auto" w:before="3"/>
        <w:rPr>
          <w:rFonts w:ascii="Arial" w:hAnsi="Arial" w:cs="Arial" w:eastAsia="Arial"/>
          <w:sz w:val="23"/>
          <w:szCs w:val="23"/>
        </w:rPr>
      </w:pPr>
    </w:p>
    <w:p>
      <w:pPr>
        <w:tabs>
          <w:tab w:pos="6309" w:val="left" w:leader="none"/>
        </w:tabs>
        <w:spacing w:before="0"/>
        <w:ind w:left="6309" w:right="1196" w:hanging="5368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color w:val="2A3331"/>
          <w:sz w:val="21"/>
        </w:rPr>
        <w:t>Aktenzeichen:  </w:t>
      </w:r>
      <w:r>
        <w:rPr>
          <w:rFonts w:ascii="Arial" w:hAnsi="Arial"/>
          <w:color w:val="2A3331"/>
          <w:sz w:val="21"/>
        </w:rPr>
        <w:t>2 C 2337/14 </w:t>
      </w:r>
      <w:r>
        <w:rPr>
          <w:rFonts w:ascii="Arial" w:hAnsi="Arial"/>
          <w:color w:val="2A3331"/>
          <w:spacing w:val="29"/>
          <w:sz w:val="21"/>
        </w:rPr>
        <w:t> </w:t>
      </w:r>
      <w:r>
        <w:rPr>
          <w:rFonts w:ascii="Arial" w:hAnsi="Arial"/>
          <w:color w:val="3B4648"/>
          <w:sz w:val="21"/>
        </w:rPr>
        <w:t>(29)</w:t>
        <w:tab/>
      </w:r>
      <w:r>
        <w:rPr>
          <w:rFonts w:ascii="Arial" w:hAnsi="Arial"/>
          <w:color w:val="3B4648"/>
          <w:position w:val="-9"/>
          <w:sz w:val="18"/>
        </w:rPr>
        <w:t>Butz</w:t>
      </w:r>
      <w:r>
        <w:rPr>
          <w:rFonts w:ascii="Arial" w:hAnsi="Arial"/>
          <w:color w:val="4D5D60"/>
          <w:position w:val="-9"/>
          <w:sz w:val="18"/>
        </w:rPr>
        <w:t>,</w:t>
      </w:r>
      <w:r>
        <w:rPr>
          <w:rFonts w:ascii="Arial" w:hAnsi="Arial"/>
          <w:color w:val="4D5D60"/>
          <w:spacing w:val="-7"/>
          <w:position w:val="-9"/>
          <w:sz w:val="18"/>
        </w:rPr>
        <w:t> </w:t>
      </w:r>
      <w:r>
        <w:rPr>
          <w:rFonts w:ascii="Arial" w:hAnsi="Arial"/>
          <w:color w:val="3B4648"/>
          <w:position w:val="-9"/>
          <w:sz w:val="18"/>
        </w:rPr>
        <w:t>Justizangestellte</w:t>
      </w:r>
      <w:r>
        <w:rPr>
          <w:rFonts w:ascii="Arial" w:hAnsi="Arial"/>
          <w:color w:val="3B4648"/>
          <w:w w:val="99"/>
          <w:position w:val="-9"/>
          <w:sz w:val="18"/>
        </w:rPr>
        <w:t> </w:t>
      </w:r>
      <w:r>
        <w:rPr>
          <w:rFonts w:ascii="Arial" w:hAnsi="Arial"/>
          <w:color w:val="3B4648"/>
          <w:sz w:val="18"/>
        </w:rPr>
        <w:t>Urkundsbeamtin der</w:t>
      </w:r>
      <w:r>
        <w:rPr>
          <w:rFonts w:ascii="Arial" w:hAnsi="Arial"/>
          <w:color w:val="3B4648"/>
          <w:spacing w:val="-7"/>
          <w:sz w:val="18"/>
        </w:rPr>
        <w:t> </w:t>
      </w:r>
      <w:r>
        <w:rPr>
          <w:rFonts w:ascii="Arial" w:hAnsi="Arial"/>
          <w:color w:val="3B4648"/>
          <w:sz w:val="18"/>
        </w:rPr>
        <w:t>Geschäftsstelle</w:t>
      </w:r>
      <w:r>
        <w:rPr>
          <w:rFonts w:ascii="Arial" w:hAns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6"/>
          <w:szCs w:val="16"/>
        </w:rPr>
      </w:pPr>
    </w:p>
    <w:p>
      <w:pPr>
        <w:spacing w:line="2054" w:lineRule="exact"/>
        <w:ind w:left="4756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40"/>
          <w:sz w:val="20"/>
          <w:szCs w:val="20"/>
        </w:rPr>
        <w:drawing>
          <wp:inline distT="0" distB="0" distL="0" distR="0">
            <wp:extent cx="999743" cy="1304544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743" cy="1304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position w:val="-40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9"/>
          <w:szCs w:val="19"/>
        </w:rPr>
      </w:pPr>
    </w:p>
    <w:p>
      <w:pPr>
        <w:spacing w:line="247" w:lineRule="auto" w:before="0"/>
        <w:ind w:left="5174" w:right="2799" w:hanging="1087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Arial"/>
          <w:b/>
          <w:color w:val="2A3331"/>
          <w:sz w:val="27"/>
        </w:rPr>
        <w:t>Im Namen des</w:t>
      </w:r>
      <w:r>
        <w:rPr>
          <w:rFonts w:ascii="Arial"/>
          <w:b/>
          <w:color w:val="2A3331"/>
          <w:spacing w:val="70"/>
          <w:sz w:val="27"/>
        </w:rPr>
        <w:t> </w:t>
      </w:r>
      <w:r>
        <w:rPr>
          <w:rFonts w:ascii="Arial"/>
          <w:b/>
          <w:color w:val="2A3331"/>
          <w:sz w:val="27"/>
        </w:rPr>
        <w:t>Volkes</w:t>
      </w:r>
      <w:r>
        <w:rPr>
          <w:rFonts w:ascii="Arial"/>
          <w:b/>
          <w:color w:val="2A3331"/>
          <w:w w:val="101"/>
          <w:sz w:val="27"/>
        </w:rPr>
        <w:t> </w:t>
      </w:r>
      <w:r>
        <w:rPr>
          <w:rFonts w:ascii="Arial"/>
          <w:b/>
          <w:color w:val="2A3331"/>
          <w:sz w:val="27"/>
        </w:rPr>
        <w:t>Urteil</w:t>
      </w:r>
      <w:r>
        <w:rPr>
          <w:rFonts w:ascii="Arial"/>
          <w:sz w:val="27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12"/>
          <w:szCs w:val="12"/>
        </w:rPr>
      </w:pPr>
    </w:p>
    <w:p>
      <w:pPr>
        <w:spacing w:after="0" w:line="240" w:lineRule="auto"/>
        <w:rPr>
          <w:rFonts w:ascii="Arial" w:hAnsi="Arial" w:cs="Arial" w:eastAsia="Arial"/>
          <w:sz w:val="12"/>
          <w:szCs w:val="12"/>
        </w:rPr>
        <w:sectPr>
          <w:type w:val="continuous"/>
          <w:pgSz w:w="11570" w:h="16490"/>
          <w:pgMar w:top="300" w:bottom="280" w:left="140" w:right="1020"/>
        </w:sectPr>
      </w:pPr>
    </w:p>
    <w:p>
      <w:pPr>
        <w:spacing w:before="73"/>
        <w:ind w:left="108" w:right="731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i/>
          <w:color w:val="9EAFAF"/>
          <w:w w:val="109"/>
          <w:sz w:val="21"/>
        </w:rPr>
        <w:t>(</w:t>
      </w:r>
      <w:r>
        <w:rPr>
          <w:rFonts w:ascii="Arial"/>
          <w:sz w:val="21"/>
        </w:rPr>
      </w:r>
    </w:p>
    <w:p>
      <w:pPr>
        <w:pStyle w:val="BodyText"/>
        <w:spacing w:line="240" w:lineRule="auto" w:before="31"/>
        <w:ind w:left="918" w:right="731"/>
        <w:jc w:val="left"/>
      </w:pPr>
      <w:r>
        <w:rPr>
          <w:color w:val="3B4648"/>
          <w:w w:val="105"/>
        </w:rPr>
        <w:t>In </w:t>
      </w:r>
      <w:r>
        <w:rPr>
          <w:color w:val="2A3331"/>
          <w:w w:val="105"/>
        </w:rPr>
        <w:t>dem</w:t>
      </w:r>
      <w:r>
        <w:rPr>
          <w:color w:val="2A3331"/>
          <w:spacing w:val="-23"/>
          <w:w w:val="105"/>
        </w:rPr>
        <w:t> </w:t>
      </w:r>
      <w:r>
        <w:rPr>
          <w:color w:val="2A3331"/>
          <w:w w:val="105"/>
        </w:rPr>
        <w:t>Rechtsstreit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spacing w:line="576" w:lineRule="exact"/>
        <w:ind w:left="83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11"/>
          <w:sz w:val="20"/>
          <w:szCs w:val="20"/>
        </w:rPr>
        <w:drawing>
          <wp:inline distT="0" distB="0" distL="0" distR="0">
            <wp:extent cx="4669535" cy="365760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9535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position w:val="-11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52" w:lineRule="auto"/>
        <w:ind w:left="908" w:right="731"/>
        <w:jc w:val="left"/>
      </w:pPr>
      <w:r>
        <w:rPr>
          <w:color w:val="2A3331"/>
          <w:w w:val="105"/>
        </w:rPr>
        <w:t>Prozessbevollmächtigter</w:t>
      </w:r>
      <w:r>
        <w:rPr>
          <w:color w:val="2A3331"/>
          <w:spacing w:val="-27"/>
          <w:w w:val="105"/>
        </w:rPr>
        <w:t> </w:t>
      </w:r>
      <w:r>
        <w:rPr>
          <w:color w:val="4D5D60"/>
          <w:w w:val="105"/>
        </w:rPr>
        <w:t>:</w:t>
      </w:r>
      <w:r>
        <w:rPr>
          <w:color w:val="4D5D60"/>
          <w:spacing w:val="-17"/>
          <w:w w:val="105"/>
        </w:rPr>
        <w:t> </w:t>
      </w:r>
      <w:r>
        <w:rPr>
          <w:color w:val="2A3331"/>
          <w:w w:val="105"/>
        </w:rPr>
        <w:t>Rechtsanwalt</w:t>
      </w:r>
      <w:r>
        <w:rPr>
          <w:color w:val="2A3331"/>
          <w:spacing w:val="-8"/>
          <w:w w:val="105"/>
        </w:rPr>
        <w:t> </w:t>
      </w:r>
      <w:r>
        <w:rPr>
          <w:color w:val="2A3331"/>
          <w:w w:val="105"/>
        </w:rPr>
        <w:t>Ralf</w:t>
      </w:r>
      <w:r>
        <w:rPr>
          <w:color w:val="2A3331"/>
          <w:spacing w:val="-16"/>
          <w:w w:val="105"/>
        </w:rPr>
        <w:t> </w:t>
      </w:r>
      <w:r>
        <w:rPr>
          <w:color w:val="2A3331"/>
          <w:w w:val="105"/>
        </w:rPr>
        <w:t>Niehus,</w:t>
      </w:r>
      <w:r>
        <w:rPr>
          <w:color w:val="2A3331"/>
          <w:w w:val="102"/>
        </w:rPr>
        <w:t> </w:t>
      </w:r>
      <w:r>
        <w:rPr>
          <w:color w:val="2A3331"/>
          <w:w w:val="105"/>
        </w:rPr>
        <w:t>Gerbermühlstr. 9, 60594 Frankfurt am</w:t>
      </w:r>
      <w:r>
        <w:rPr>
          <w:color w:val="2A3331"/>
          <w:spacing w:val="-3"/>
          <w:w w:val="105"/>
        </w:rPr>
        <w:t> </w:t>
      </w:r>
      <w:r>
        <w:rPr>
          <w:color w:val="2A3331"/>
          <w:w w:val="105"/>
        </w:rPr>
        <w:t>Main,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494" w:lineRule="auto"/>
        <w:ind w:left="908" w:right="3322"/>
        <w:jc w:val="left"/>
      </w:pPr>
      <w:r>
        <w:rPr/>
        <w:pict>
          <v:group style="position:absolute;margin-left:53.147621pt;margin-top:48.376579pt;width:293.45pt;height:15.4pt;mso-position-horizontal-relative:page;mso-position-vertical-relative:paragraph;z-index:-5608" coordorigin="1063,968" coordsize="5869,308">
            <v:shape style="position:absolute;left:3149;top:968;width:3782;height:307" type="#_x0000_t75" stroked="false">
              <v:imagedata r:id="rId7" o:title=""/>
            </v:shape>
            <v:group style="position:absolute;left:1063;top:981;width:2107;height:221" coordorigin="1063,981" coordsize="2107,221">
              <v:shape style="position:absolute;left:1063;top:981;width:2107;height:221" coordorigin="1063,981" coordsize="2107,221" path="m1063,981l3170,981,3170,1201,1063,1201,1063,981xe" filled="true" fillcolor="#181c18" stroked="false">
                <v:path arrowok="t"/>
                <v:fill type="solid"/>
              </v:shape>
            </v:group>
            <w10:wrap type="none"/>
          </v:group>
        </w:pict>
      </w:r>
      <w:r>
        <w:rPr>
          <w:color w:val="2A3331"/>
          <w:w w:val="105"/>
        </w:rPr>
        <w:t>Geschäftszeichen:</w:t>
      </w:r>
      <w:r>
        <w:rPr>
          <w:color w:val="2A3331"/>
          <w:spacing w:val="-26"/>
          <w:w w:val="105"/>
        </w:rPr>
        <w:t> </w:t>
      </w:r>
      <w:r>
        <w:rPr>
          <w:color w:val="2A3331"/>
          <w:w w:val="105"/>
        </w:rPr>
        <w:t>278/14N05/n/pr</w:t>
      </w:r>
      <w:r>
        <w:rPr>
          <w:color w:val="2A3331"/>
          <w:w w:val="102"/>
        </w:rPr>
        <w:t> </w:t>
      </w:r>
      <w:r>
        <w:rPr>
          <w:color w:val="2A3331"/>
          <w:w w:val="105"/>
        </w:rPr>
        <w:t>gegen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0" w:firstLine="33"/>
        <w:jc w:val="left"/>
      </w:pPr>
      <w:r>
        <w:rPr>
          <w:color w:val="2A3331"/>
        </w:rPr>
        <w:t>Klägerin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/>
        <w:ind w:right="0"/>
        <w:jc w:val="left"/>
      </w:pPr>
      <w:r>
        <w:rPr>
          <w:color w:val="2A3331"/>
          <w:w w:val="105"/>
        </w:rPr>
        <w:t>Beklagte</w:t>
      </w:r>
      <w:r>
        <w:rPr/>
      </w:r>
    </w:p>
    <w:p>
      <w:pPr>
        <w:spacing w:after="0" w:line="240" w:lineRule="auto"/>
        <w:jc w:val="left"/>
        <w:sectPr>
          <w:type w:val="continuous"/>
          <w:pgSz w:w="11570" w:h="16490"/>
          <w:pgMar w:top="300" w:bottom="280" w:left="140" w:right="1020"/>
          <w:cols w:num="2" w:equalWidth="0">
            <w:col w:w="8193" w:space="1153"/>
            <w:col w:w="1064"/>
          </w:cols>
        </w:sectPr>
      </w:pPr>
    </w:p>
    <w:p>
      <w:pPr>
        <w:spacing w:line="240" w:lineRule="auto" w:before="1"/>
        <w:rPr>
          <w:rFonts w:ascii="Arial" w:hAnsi="Arial" w:cs="Arial" w:eastAsia="Arial"/>
          <w:sz w:val="19"/>
          <w:szCs w:val="19"/>
        </w:rPr>
      </w:pPr>
    </w:p>
    <w:p>
      <w:pPr>
        <w:spacing w:line="1056" w:lineRule="exact"/>
        <w:ind w:left="896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20"/>
          <w:sz w:val="20"/>
          <w:szCs w:val="20"/>
        </w:rPr>
        <w:pict>
          <v:group style="width:328.35pt;height:52.8pt;mso-position-horizontal-relative:char;mso-position-vertical-relative:line" coordorigin="0,0" coordsize="6567,1056">
            <v:shape style="position:absolute;left:0;top:0;width:6566;height:1056" type="#_x0000_t75" stroked="false">
              <v:imagedata r:id="rId8" o:title=""/>
            </v:shape>
            <v:group style="position:absolute;left:2612;top:798;width:1169;height:206" coordorigin="2612,798" coordsize="1169,206">
              <v:shape style="position:absolute;left:2612;top:798;width:1169;height:206" coordorigin="2612,798" coordsize="1169,206" path="m2612,798l3780,798,3780,1004,2612,1004,2612,798xe" filled="true" fillcolor="#1c1f1f" stroked="false">
                <v:path arrowok="t"/>
                <v:fill type="solid"/>
              </v:shape>
              <v:shape style="position:absolute;left:0;top:0;width:6567;height:1056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11"/>
                        <w:rPr>
                          <w:rFonts w:ascii="Arial" w:hAnsi="Arial" w:cs="Arial" w:eastAsia="Arial"/>
                          <w:sz w:val="29"/>
                          <w:szCs w:val="29"/>
                        </w:rPr>
                      </w:pPr>
                    </w:p>
                    <w:p>
                      <w:pPr>
                        <w:spacing w:before="0"/>
                        <w:ind w:left="21" w:right="0" w:firstLine="0"/>
                        <w:jc w:val="left"/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/>
                          <w:color w:val="2A3331"/>
                          <w:w w:val="102"/>
                          <w:sz w:val="21"/>
                        </w:rPr>
                        <w:t>Geschäftszeichen:</w:t>
                      </w:r>
                      <w:r>
                        <w:rPr>
                          <w:rFonts w:ascii="Arial" w:hAnsi="Arial"/>
                          <w:sz w:val="21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position w:val="-20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2" w:lineRule="auto" w:before="73"/>
        <w:ind w:left="918" w:right="4807" w:firstLine="4"/>
        <w:jc w:val="left"/>
      </w:pPr>
      <w:r>
        <w:rPr>
          <w:color w:val="2A3331"/>
          <w:w w:val="105"/>
        </w:rPr>
        <w:t>hat das Amtsgericht Bad Homburg </w:t>
      </w:r>
      <w:r>
        <w:rPr>
          <w:color w:val="2A3331"/>
          <w:spacing w:val="7"/>
          <w:w w:val="105"/>
        </w:rPr>
        <w:t>v</w:t>
      </w:r>
      <w:r>
        <w:rPr>
          <w:color w:val="626E69"/>
          <w:spacing w:val="7"/>
          <w:w w:val="105"/>
        </w:rPr>
        <w:t>. </w:t>
      </w:r>
      <w:r>
        <w:rPr>
          <w:color w:val="2A3331"/>
          <w:w w:val="105"/>
        </w:rPr>
        <w:t>d.</w:t>
      </w:r>
      <w:r>
        <w:rPr>
          <w:color w:val="2A3331"/>
          <w:spacing w:val="-9"/>
          <w:w w:val="105"/>
        </w:rPr>
        <w:t> </w:t>
      </w:r>
      <w:r>
        <w:rPr>
          <w:color w:val="2A3331"/>
          <w:w w:val="105"/>
        </w:rPr>
        <w:t>H.</w:t>
      </w:r>
      <w:r>
        <w:rPr>
          <w:color w:val="2A3331"/>
          <w:w w:val="101"/>
        </w:rPr>
        <w:t> </w:t>
      </w:r>
      <w:r>
        <w:rPr>
          <w:color w:val="2A3331"/>
          <w:w w:val="105"/>
        </w:rPr>
        <w:t>durch den Richter am Amtsgericht</w:t>
      </w:r>
      <w:r>
        <w:rPr>
          <w:color w:val="2A3331"/>
          <w:spacing w:val="10"/>
          <w:w w:val="105"/>
        </w:rPr>
        <w:t> </w:t>
      </w:r>
      <w:r>
        <w:rPr>
          <w:color w:val="2A3331"/>
          <w:w w:val="105"/>
        </w:rPr>
        <w:t>Gierke</w:t>
      </w:r>
      <w:r>
        <w:rPr/>
      </w:r>
    </w:p>
    <w:p>
      <w:pPr>
        <w:pStyle w:val="BodyText"/>
        <w:spacing w:line="240" w:lineRule="auto" w:before="10"/>
        <w:ind w:left="922" w:right="0"/>
        <w:jc w:val="left"/>
      </w:pPr>
      <w:r>
        <w:rPr>
          <w:color w:val="2A3331"/>
          <w:w w:val="105"/>
        </w:rPr>
        <w:t>aufgrund der mündlichen Verhandlung vom</w:t>
      </w:r>
      <w:r>
        <w:rPr>
          <w:color w:val="2A3331"/>
          <w:spacing w:val="-14"/>
          <w:w w:val="105"/>
        </w:rPr>
        <w:t> </w:t>
      </w:r>
      <w:r>
        <w:rPr>
          <w:color w:val="2A3331"/>
          <w:w w:val="105"/>
        </w:rPr>
        <w:t>04.11.2014</w:t>
      </w:r>
      <w:r>
        <w:rPr/>
      </w:r>
    </w:p>
    <w:p>
      <w:pPr>
        <w:spacing w:before="3"/>
        <w:ind w:left="918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b/>
          <w:color w:val="2A3331"/>
          <w:w w:val="105"/>
          <w:sz w:val="21"/>
        </w:rPr>
        <w:t>für Recht</w:t>
      </w:r>
      <w:r>
        <w:rPr>
          <w:rFonts w:ascii="Arial" w:hAnsi="Arial"/>
          <w:b/>
          <w:color w:val="2A3331"/>
          <w:spacing w:val="-9"/>
          <w:w w:val="105"/>
          <w:sz w:val="21"/>
        </w:rPr>
        <w:t> </w:t>
      </w:r>
      <w:r>
        <w:rPr>
          <w:rFonts w:ascii="Arial" w:hAnsi="Arial"/>
          <w:b/>
          <w:color w:val="2A3331"/>
          <w:w w:val="105"/>
          <w:sz w:val="21"/>
        </w:rPr>
        <w:t>erkannt:</w:t>
      </w:r>
      <w:r>
        <w:rPr>
          <w:rFonts w:ascii="Arial" w:hAnsi="Arial"/>
          <w:sz w:val="21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1570" w:h="16490"/>
          <w:pgMar w:top="300" w:bottom="280" w:left="140" w:right="102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2"/>
          <w:szCs w:val="12"/>
        </w:rPr>
      </w:pPr>
    </w:p>
    <w:p>
      <w:pPr>
        <w:spacing w:before="96"/>
        <w:ind w:left="951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3B4648"/>
          <w:w w:val="110"/>
          <w:sz w:val="13"/>
        </w:rPr>
        <w:t>EU</w:t>
      </w:r>
      <w:r>
        <w:rPr>
          <w:rFonts w:ascii="Arial"/>
          <w:color w:val="4D5D60"/>
          <w:w w:val="110"/>
          <w:sz w:val="13"/>
        </w:rPr>
        <w:t>_</w:t>
      </w:r>
      <w:r>
        <w:rPr>
          <w:rFonts w:ascii="Arial"/>
          <w:color w:val="3B4648"/>
          <w:w w:val="110"/>
          <w:sz w:val="13"/>
        </w:rPr>
        <w:t>CU</w:t>
      </w:r>
      <w:r>
        <w:rPr>
          <w:rFonts w:ascii="Arial"/>
          <w:color w:val="4D5D60"/>
          <w:w w:val="110"/>
          <w:sz w:val="13"/>
        </w:rPr>
        <w:t>_</w:t>
      </w:r>
      <w:r>
        <w:rPr>
          <w:rFonts w:ascii="Arial"/>
          <w:color w:val="3B4648"/>
          <w:w w:val="110"/>
          <w:sz w:val="13"/>
        </w:rPr>
        <w:t>0</w:t>
      </w:r>
      <w:r>
        <w:rPr>
          <w:rFonts w:ascii="Arial"/>
          <w:color w:val="4D5D60"/>
          <w:w w:val="110"/>
          <w:sz w:val="13"/>
        </w:rPr>
        <w:t>1</w:t>
      </w:r>
      <w:r>
        <w:rPr>
          <w:rFonts w:ascii="Arial"/>
          <w:color w:val="808E9A"/>
          <w:w w:val="110"/>
          <w:sz w:val="13"/>
        </w:rPr>
        <w:t>.</w:t>
      </w:r>
      <w:r>
        <w:rPr>
          <w:rFonts w:ascii="Arial"/>
          <w:color w:val="3B4648"/>
          <w:w w:val="110"/>
          <w:sz w:val="13"/>
        </w:rPr>
        <w:t>DOTX</w:t>
      </w:r>
      <w:r>
        <w:rPr>
          <w:rFonts w:ascii="Arial"/>
          <w:color w:val="3B4648"/>
          <w:spacing w:val="-4"/>
          <w:w w:val="110"/>
          <w:sz w:val="13"/>
        </w:rPr>
        <w:t> </w:t>
      </w:r>
      <w:r>
        <w:rPr>
          <w:rFonts w:ascii="Arial"/>
          <w:color w:val="3B4648"/>
          <w:w w:val="110"/>
          <w:sz w:val="13"/>
        </w:rPr>
        <w:t>U</w:t>
      </w:r>
      <w:r>
        <w:rPr>
          <w:rFonts w:ascii="Arial"/>
          <w:color w:val="4D5D60"/>
          <w:w w:val="110"/>
          <w:sz w:val="13"/>
        </w:rPr>
        <w:t>rt</w:t>
      </w:r>
      <w:r>
        <w:rPr>
          <w:rFonts w:ascii="Arial"/>
          <w:color w:val="3B4648"/>
          <w:w w:val="110"/>
          <w:sz w:val="13"/>
        </w:rPr>
        <w:t>e</w:t>
      </w:r>
      <w:r>
        <w:rPr>
          <w:rFonts w:ascii="Arial"/>
          <w:color w:val="626E69"/>
          <w:w w:val="110"/>
          <w:sz w:val="13"/>
        </w:rPr>
        <w:t>il</w:t>
      </w:r>
      <w:r>
        <w:rPr>
          <w:rFonts w:ascii="Arial"/>
          <w:color w:val="626E69"/>
          <w:spacing w:val="-17"/>
          <w:w w:val="110"/>
          <w:sz w:val="13"/>
        </w:rPr>
        <w:t> </w:t>
      </w:r>
      <w:r>
        <w:rPr>
          <w:rFonts w:ascii="Arial"/>
          <w:color w:val="4D727B"/>
          <w:w w:val="110"/>
          <w:sz w:val="13"/>
        </w:rPr>
        <w:t>-</w:t>
      </w:r>
      <w:r>
        <w:rPr>
          <w:rFonts w:ascii="Arial"/>
          <w:color w:val="4D727B"/>
          <w:spacing w:val="-6"/>
          <w:w w:val="110"/>
          <w:sz w:val="13"/>
        </w:rPr>
        <w:t> </w:t>
      </w:r>
      <w:r>
        <w:rPr>
          <w:rFonts w:ascii="Arial"/>
          <w:color w:val="3B4648"/>
          <w:w w:val="110"/>
          <w:sz w:val="13"/>
        </w:rPr>
        <w:t>ZP</w:t>
      </w:r>
      <w:r>
        <w:rPr>
          <w:rFonts w:ascii="Arial"/>
          <w:color w:val="3B4648"/>
          <w:spacing w:val="8"/>
          <w:w w:val="110"/>
          <w:sz w:val="13"/>
        </w:rPr>
        <w:t> </w:t>
      </w:r>
      <w:r>
        <w:rPr>
          <w:rFonts w:ascii="Arial"/>
          <w:color w:val="4D5D60"/>
          <w:w w:val="110"/>
          <w:sz w:val="13"/>
        </w:rPr>
        <w:t>14</w:t>
      </w:r>
      <w:r>
        <w:rPr>
          <w:rFonts w:ascii="Arial"/>
          <w:color w:val="4D5D60"/>
          <w:spacing w:val="-12"/>
          <w:w w:val="110"/>
          <w:sz w:val="13"/>
        </w:rPr>
        <w:t> </w:t>
      </w:r>
      <w:r>
        <w:rPr>
          <w:rFonts w:ascii="Arial"/>
          <w:color w:val="626E69"/>
          <w:w w:val="110"/>
          <w:sz w:val="13"/>
        </w:rPr>
        <w:t>-</w:t>
      </w:r>
      <w:r>
        <w:rPr>
          <w:rFonts w:ascii="Arial"/>
          <w:color w:val="626E69"/>
          <w:spacing w:val="-8"/>
          <w:w w:val="110"/>
          <w:sz w:val="13"/>
        </w:rPr>
        <w:t> </w:t>
      </w:r>
      <w:r>
        <w:rPr>
          <w:rFonts w:ascii="Arial"/>
          <w:color w:val="3B4648"/>
          <w:w w:val="110"/>
          <w:sz w:val="13"/>
        </w:rPr>
        <w:t>Urs</w:t>
      </w:r>
      <w:r>
        <w:rPr>
          <w:rFonts w:ascii="Arial"/>
          <w:color w:val="4D5D60"/>
          <w:w w:val="110"/>
          <w:sz w:val="13"/>
        </w:rPr>
        <w:t>c</w:t>
      </w:r>
      <w:r>
        <w:rPr>
          <w:rFonts w:ascii="Arial"/>
          <w:color w:val="3B4648"/>
          <w:w w:val="110"/>
          <w:sz w:val="13"/>
        </w:rPr>
        <w:t>h</w:t>
      </w:r>
      <w:r>
        <w:rPr>
          <w:rFonts w:ascii="Arial"/>
          <w:color w:val="4D5D60"/>
          <w:w w:val="110"/>
          <w:sz w:val="13"/>
        </w:rPr>
        <w:t>ri</w:t>
      </w:r>
      <w:r>
        <w:rPr>
          <w:rFonts w:ascii="Arial"/>
          <w:color w:val="3B4648"/>
          <w:w w:val="110"/>
          <w:sz w:val="13"/>
        </w:rPr>
        <w:t>ft</w:t>
      </w:r>
      <w:r>
        <w:rPr>
          <w:rFonts w:ascii="Arial"/>
          <w:color w:val="3B4648"/>
          <w:spacing w:val="-5"/>
          <w:w w:val="110"/>
          <w:sz w:val="13"/>
        </w:rPr>
        <w:t> </w:t>
      </w:r>
      <w:r>
        <w:rPr>
          <w:rFonts w:ascii="Arial"/>
          <w:color w:val="3B4648"/>
          <w:spacing w:val="-4"/>
          <w:w w:val="110"/>
          <w:sz w:val="13"/>
        </w:rPr>
        <w:t>e</w:t>
      </w:r>
      <w:r>
        <w:rPr>
          <w:rFonts w:ascii="Arial"/>
          <w:color w:val="626E69"/>
          <w:spacing w:val="-4"/>
          <w:w w:val="110"/>
          <w:sz w:val="13"/>
        </w:rPr>
        <w:t>i</w:t>
      </w:r>
      <w:r>
        <w:rPr>
          <w:rFonts w:ascii="Arial"/>
          <w:color w:val="3B4648"/>
          <w:spacing w:val="-4"/>
          <w:w w:val="110"/>
          <w:sz w:val="13"/>
        </w:rPr>
        <w:t>n</w:t>
      </w:r>
      <w:r>
        <w:rPr>
          <w:rFonts w:ascii="Arial"/>
          <w:color w:val="4D5D60"/>
          <w:spacing w:val="-4"/>
          <w:w w:val="110"/>
          <w:sz w:val="13"/>
        </w:rPr>
        <w:t>e</w:t>
      </w:r>
      <w:r>
        <w:rPr>
          <w:rFonts w:ascii="Arial"/>
          <w:color w:val="3B4648"/>
          <w:spacing w:val="-4"/>
          <w:w w:val="110"/>
          <w:sz w:val="13"/>
        </w:rPr>
        <w:t>s </w:t>
      </w:r>
      <w:r>
        <w:rPr>
          <w:rFonts w:ascii="Arial"/>
          <w:color w:val="3B4648"/>
          <w:w w:val="110"/>
          <w:sz w:val="13"/>
        </w:rPr>
        <w:t>Urte</w:t>
      </w:r>
      <w:r>
        <w:rPr>
          <w:rFonts w:ascii="Arial"/>
          <w:color w:val="4D5D60"/>
          <w:w w:val="110"/>
          <w:sz w:val="13"/>
        </w:rPr>
        <w:t>il</w:t>
      </w:r>
      <w:r>
        <w:rPr>
          <w:rFonts w:ascii="Arial"/>
          <w:color w:val="3B4648"/>
          <w:w w:val="110"/>
          <w:sz w:val="13"/>
        </w:rPr>
        <w:t>s</w:t>
      </w:r>
      <w:r>
        <w:rPr>
          <w:rFonts w:ascii="Arial"/>
          <w:color w:val="3B4648"/>
          <w:spacing w:val="-7"/>
          <w:w w:val="110"/>
          <w:sz w:val="13"/>
        </w:rPr>
        <w:t> </w:t>
      </w:r>
      <w:r>
        <w:rPr>
          <w:rFonts w:ascii="Arial"/>
          <w:color w:val="4D727B"/>
          <w:w w:val="110"/>
          <w:sz w:val="13"/>
        </w:rPr>
        <w:t>-</w:t>
      </w:r>
      <w:r>
        <w:rPr>
          <w:rFonts w:ascii="Arial"/>
          <w:color w:val="4D727B"/>
          <w:spacing w:val="-8"/>
          <w:w w:val="110"/>
          <w:sz w:val="13"/>
        </w:rPr>
        <w:t> </w:t>
      </w:r>
      <w:r>
        <w:rPr>
          <w:rFonts w:ascii="Arial"/>
          <w:color w:val="3B4648"/>
          <w:w w:val="110"/>
          <w:sz w:val="13"/>
        </w:rPr>
        <w:t>02.0</w:t>
      </w:r>
      <w:r>
        <w:rPr>
          <w:rFonts w:ascii="Arial"/>
          <w:color w:val="4D5D60"/>
          <w:w w:val="110"/>
          <w:sz w:val="13"/>
        </w:rPr>
        <w:t>7</w:t>
      </w:r>
      <w:r>
        <w:rPr>
          <w:rFonts w:ascii="Arial"/>
          <w:sz w:val="13"/>
        </w:rPr>
      </w:r>
    </w:p>
    <w:p>
      <w:pPr>
        <w:spacing w:line="240" w:lineRule="auto" w:before="6"/>
        <w:rPr>
          <w:rFonts w:ascii="Arial" w:hAnsi="Arial" w:cs="Arial" w:eastAsia="Arial"/>
          <w:sz w:val="19"/>
          <w:szCs w:val="19"/>
        </w:rPr>
      </w:pPr>
      <w:r>
        <w:rPr/>
        <w:br w:type="column"/>
      </w:r>
      <w:r>
        <w:rPr>
          <w:rFonts w:ascii="Arial"/>
          <w:sz w:val="19"/>
        </w:rPr>
      </w:r>
    </w:p>
    <w:p>
      <w:pPr>
        <w:pStyle w:val="BodyText"/>
        <w:spacing w:line="240" w:lineRule="auto"/>
        <w:ind w:left="951" w:right="0"/>
        <w:jc w:val="left"/>
      </w:pPr>
      <w:r>
        <w:rPr>
          <w:color w:val="3B4648"/>
          <w:w w:val="105"/>
        </w:rPr>
        <w:t>1/5</w:t>
      </w:r>
      <w:r>
        <w:rPr/>
      </w:r>
    </w:p>
    <w:p>
      <w:pPr>
        <w:spacing w:after="0" w:line="240" w:lineRule="auto"/>
        <w:jc w:val="left"/>
        <w:sectPr>
          <w:type w:val="continuous"/>
          <w:pgSz w:w="11570" w:h="16490"/>
          <w:pgMar w:top="300" w:bottom="280" w:left="140" w:right="1020"/>
          <w:cols w:num="2" w:equalWidth="0">
            <w:col w:w="4900" w:space="4025"/>
            <w:col w:w="1485"/>
          </w:cols>
        </w:sectPr>
      </w:pPr>
    </w:p>
    <w:p>
      <w:pPr>
        <w:spacing w:line="396" w:lineRule="auto" w:before="53"/>
        <w:ind w:left="103" w:right="888" w:firstLine="9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color w:val="2D3838"/>
          <w:w w:val="105"/>
          <w:sz w:val="20"/>
          <w:szCs w:val="20"/>
        </w:rPr>
        <w:t>t;)ie</w:t>
      </w:r>
      <w:r>
        <w:rPr>
          <w:rFonts w:ascii="Arial" w:hAnsi="Arial" w:cs="Arial" w:eastAsia="Arial"/>
          <w:color w:val="2D3838"/>
          <w:spacing w:val="31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2D3838"/>
          <w:w w:val="105"/>
          <w:sz w:val="20"/>
          <w:szCs w:val="20"/>
        </w:rPr>
        <w:t>Beklagte</w:t>
      </w:r>
      <w:r>
        <w:rPr>
          <w:rFonts w:ascii="Arial" w:hAnsi="Arial" w:cs="Arial" w:eastAsia="Arial"/>
          <w:color w:val="2D3838"/>
          <w:spacing w:val="4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2D3838"/>
          <w:w w:val="105"/>
          <w:sz w:val="20"/>
          <w:szCs w:val="20"/>
        </w:rPr>
        <w:t>wird</w:t>
      </w:r>
      <w:r>
        <w:rPr>
          <w:rFonts w:ascii="Arial" w:hAnsi="Arial" w:cs="Arial" w:eastAsia="Arial"/>
          <w:color w:val="2D3838"/>
          <w:spacing w:val="23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2D3838"/>
          <w:w w:val="105"/>
          <w:sz w:val="20"/>
          <w:szCs w:val="20"/>
        </w:rPr>
        <w:t>verurte</w:t>
      </w:r>
      <w:r>
        <w:rPr>
          <w:rFonts w:ascii="Arial" w:hAnsi="Arial" w:cs="Arial" w:eastAsia="Arial"/>
          <w:color w:val="2D3838"/>
          <w:spacing w:val="-32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444F52"/>
          <w:spacing w:val="2"/>
          <w:w w:val="105"/>
          <w:sz w:val="20"/>
          <w:szCs w:val="20"/>
        </w:rPr>
        <w:t>i</w:t>
      </w:r>
      <w:r>
        <w:rPr>
          <w:rFonts w:ascii="Arial" w:hAnsi="Arial" w:cs="Arial" w:eastAsia="Arial"/>
          <w:color w:val="2D3838"/>
          <w:spacing w:val="2"/>
          <w:w w:val="105"/>
          <w:sz w:val="20"/>
          <w:szCs w:val="20"/>
        </w:rPr>
        <w:t>lt</w:t>
      </w:r>
      <w:r>
        <w:rPr>
          <w:rFonts w:ascii="Arial" w:hAnsi="Arial" w:cs="Arial" w:eastAsia="Arial"/>
          <w:color w:val="444F52"/>
          <w:spacing w:val="2"/>
          <w:w w:val="105"/>
          <w:sz w:val="20"/>
          <w:szCs w:val="20"/>
        </w:rPr>
        <w:t>,</w:t>
      </w:r>
      <w:r>
        <w:rPr>
          <w:rFonts w:ascii="Arial" w:hAnsi="Arial" w:cs="Arial" w:eastAsia="Arial"/>
          <w:color w:val="444F52"/>
          <w:spacing w:val="9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2D3838"/>
          <w:w w:val="105"/>
          <w:sz w:val="20"/>
          <w:szCs w:val="20"/>
        </w:rPr>
        <w:t>an</w:t>
      </w:r>
      <w:r>
        <w:rPr>
          <w:rFonts w:ascii="Arial" w:hAnsi="Arial" w:cs="Arial" w:eastAsia="Arial"/>
          <w:color w:val="2D3838"/>
          <w:spacing w:val="6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2D3838"/>
          <w:w w:val="105"/>
          <w:sz w:val="20"/>
          <w:szCs w:val="20"/>
        </w:rPr>
        <w:t>die</w:t>
      </w:r>
      <w:r>
        <w:rPr>
          <w:rFonts w:ascii="Arial" w:hAnsi="Arial" w:cs="Arial" w:eastAsia="Arial"/>
          <w:color w:val="2D3838"/>
          <w:spacing w:val="19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2D3838"/>
          <w:w w:val="105"/>
          <w:sz w:val="20"/>
          <w:szCs w:val="20"/>
        </w:rPr>
        <w:t>Klägerin</w:t>
      </w:r>
      <w:r>
        <w:rPr>
          <w:rFonts w:ascii="Arial" w:hAnsi="Arial" w:cs="Arial" w:eastAsia="Arial"/>
          <w:color w:val="2D3838"/>
          <w:spacing w:val="20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2D3838"/>
          <w:spacing w:val="2"/>
          <w:w w:val="105"/>
          <w:sz w:val="20"/>
          <w:szCs w:val="20"/>
        </w:rPr>
        <w:t>974</w:t>
      </w:r>
      <w:r>
        <w:rPr>
          <w:rFonts w:ascii="Arial" w:hAnsi="Arial" w:cs="Arial" w:eastAsia="Arial"/>
          <w:color w:val="5B6B6E"/>
          <w:spacing w:val="2"/>
          <w:w w:val="105"/>
          <w:sz w:val="20"/>
          <w:szCs w:val="20"/>
        </w:rPr>
        <w:t>,</w:t>
      </w:r>
      <w:r>
        <w:rPr>
          <w:rFonts w:ascii="Arial" w:hAnsi="Arial" w:cs="Arial" w:eastAsia="Arial"/>
          <w:color w:val="2D3838"/>
          <w:spacing w:val="2"/>
          <w:w w:val="105"/>
          <w:sz w:val="20"/>
          <w:szCs w:val="20"/>
        </w:rPr>
        <w:t>50</w:t>
      </w:r>
      <w:r>
        <w:rPr>
          <w:rFonts w:ascii="Arial" w:hAnsi="Arial" w:cs="Arial" w:eastAsia="Arial"/>
          <w:color w:val="2D3838"/>
          <w:spacing w:val="1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2D3838"/>
          <w:w w:val="105"/>
          <w:sz w:val="20"/>
          <w:szCs w:val="20"/>
        </w:rPr>
        <w:t>€</w:t>
      </w:r>
      <w:r>
        <w:rPr>
          <w:rFonts w:ascii="Arial" w:hAnsi="Arial" w:cs="Arial" w:eastAsia="Arial"/>
          <w:color w:val="2D3838"/>
          <w:spacing w:val="27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2D3838"/>
          <w:w w:val="105"/>
          <w:sz w:val="20"/>
          <w:szCs w:val="20"/>
        </w:rPr>
        <w:t>nebst</w:t>
      </w:r>
      <w:r>
        <w:rPr>
          <w:rFonts w:ascii="Arial" w:hAnsi="Arial" w:cs="Arial" w:eastAsia="Arial"/>
          <w:color w:val="2D3838"/>
          <w:spacing w:val="6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2D3838"/>
          <w:w w:val="105"/>
          <w:sz w:val="20"/>
          <w:szCs w:val="20"/>
        </w:rPr>
        <w:t>Zinsen</w:t>
      </w:r>
      <w:r>
        <w:rPr>
          <w:rFonts w:ascii="Arial" w:hAnsi="Arial" w:cs="Arial" w:eastAsia="Arial"/>
          <w:color w:val="2D3838"/>
          <w:spacing w:val="23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444F52"/>
          <w:spacing w:val="-5"/>
          <w:w w:val="105"/>
          <w:sz w:val="20"/>
          <w:szCs w:val="20"/>
        </w:rPr>
        <w:t>i</w:t>
      </w:r>
      <w:r>
        <w:rPr>
          <w:rFonts w:ascii="Arial" w:hAnsi="Arial" w:cs="Arial" w:eastAsia="Arial"/>
          <w:color w:val="2D3838"/>
          <w:spacing w:val="-5"/>
          <w:w w:val="105"/>
          <w:sz w:val="20"/>
          <w:szCs w:val="20"/>
        </w:rPr>
        <w:t>n</w:t>
      </w:r>
      <w:r>
        <w:rPr>
          <w:rFonts w:ascii="Arial" w:hAnsi="Arial" w:cs="Arial" w:eastAsia="Arial"/>
          <w:color w:val="2D3838"/>
          <w:spacing w:val="12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2D3838"/>
          <w:w w:val="105"/>
          <w:sz w:val="20"/>
          <w:szCs w:val="20"/>
        </w:rPr>
        <w:t>Höhe</w:t>
      </w:r>
      <w:r>
        <w:rPr>
          <w:rFonts w:ascii="Arial" w:hAnsi="Arial" w:cs="Arial" w:eastAsia="Arial"/>
          <w:color w:val="2D3838"/>
          <w:spacing w:val="8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2D3838"/>
          <w:w w:val="105"/>
          <w:sz w:val="20"/>
          <w:szCs w:val="20"/>
        </w:rPr>
        <w:t>von</w:t>
      </w:r>
      <w:r>
        <w:rPr>
          <w:rFonts w:ascii="Arial" w:hAnsi="Arial" w:cs="Arial" w:eastAsia="Arial"/>
          <w:color w:val="2D3838"/>
          <w:spacing w:val="-50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2D3838"/>
          <w:spacing w:val="-50"/>
          <w:w w:val="105"/>
          <w:sz w:val="20"/>
          <w:szCs w:val="20"/>
        </w:rPr>
      </w:r>
      <w:r>
        <w:rPr>
          <w:rFonts w:ascii="Arial" w:hAnsi="Arial" w:cs="Arial" w:eastAsia="Arial"/>
          <w:color w:val="2D3838"/>
          <w:w w:val="105"/>
          <w:sz w:val="20"/>
          <w:szCs w:val="20"/>
        </w:rPr>
        <w:t>fünf Prozentpunkten über dem Basiszinssatz  hieraus se</w:t>
      </w:r>
      <w:r>
        <w:rPr>
          <w:rFonts w:ascii="Arial" w:hAnsi="Arial" w:cs="Arial" w:eastAsia="Arial"/>
          <w:color w:val="444F52"/>
          <w:w w:val="105"/>
          <w:sz w:val="20"/>
          <w:szCs w:val="20"/>
        </w:rPr>
        <w:t>i</w:t>
      </w:r>
      <w:r>
        <w:rPr>
          <w:rFonts w:ascii="Arial" w:hAnsi="Arial" w:cs="Arial" w:eastAsia="Arial"/>
          <w:color w:val="2D3838"/>
          <w:w w:val="105"/>
          <w:sz w:val="20"/>
          <w:szCs w:val="20"/>
        </w:rPr>
        <w:t>t dem 02</w:t>
      </w:r>
      <w:r>
        <w:rPr>
          <w:rFonts w:ascii="Arial" w:hAnsi="Arial" w:cs="Arial" w:eastAsia="Arial"/>
          <w:color w:val="5B6B6E"/>
          <w:w w:val="105"/>
          <w:sz w:val="20"/>
          <w:szCs w:val="20"/>
        </w:rPr>
        <w:t>.</w:t>
      </w:r>
      <w:r>
        <w:rPr>
          <w:rFonts w:ascii="Arial" w:hAnsi="Arial" w:cs="Arial" w:eastAsia="Arial"/>
          <w:color w:val="2D3838"/>
          <w:w w:val="105"/>
          <w:sz w:val="20"/>
          <w:szCs w:val="20"/>
        </w:rPr>
        <w:t>02</w:t>
      </w:r>
      <w:r>
        <w:rPr>
          <w:rFonts w:ascii="Arial" w:hAnsi="Arial" w:cs="Arial" w:eastAsia="Arial"/>
          <w:color w:val="66808C"/>
          <w:w w:val="105"/>
          <w:sz w:val="20"/>
          <w:szCs w:val="20"/>
        </w:rPr>
        <w:t>.</w:t>
      </w:r>
      <w:r>
        <w:rPr>
          <w:rFonts w:ascii="Arial" w:hAnsi="Arial" w:cs="Arial" w:eastAsia="Arial"/>
          <w:color w:val="2D3838"/>
          <w:w w:val="105"/>
          <w:sz w:val="20"/>
          <w:szCs w:val="20"/>
        </w:rPr>
        <w:t>2014 aus</w:t>
      </w:r>
      <w:r>
        <w:rPr>
          <w:rFonts w:ascii="Arial" w:hAnsi="Arial" w:cs="Arial" w:eastAsia="Arial"/>
          <w:color w:val="2D3838"/>
          <w:spacing w:val="10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2D3838"/>
          <w:spacing w:val="10"/>
          <w:w w:val="105"/>
          <w:sz w:val="20"/>
          <w:szCs w:val="20"/>
        </w:rPr>
      </w:r>
      <w:r>
        <w:rPr>
          <w:rFonts w:ascii="Arial" w:hAnsi="Arial" w:cs="Arial" w:eastAsia="Arial"/>
          <w:color w:val="2D3838"/>
          <w:w w:val="105"/>
          <w:sz w:val="20"/>
          <w:szCs w:val="20"/>
        </w:rPr>
        <w:t>109</w:t>
      </w:r>
      <w:r>
        <w:rPr>
          <w:rFonts w:ascii="Arial" w:hAnsi="Arial" w:cs="Arial" w:eastAsia="Arial"/>
          <w:color w:val="5B6B6E"/>
          <w:w w:val="105"/>
          <w:sz w:val="20"/>
          <w:szCs w:val="20"/>
        </w:rPr>
        <w:t>,</w:t>
      </w:r>
      <w:r>
        <w:rPr>
          <w:rFonts w:ascii="Arial" w:hAnsi="Arial" w:cs="Arial" w:eastAsia="Arial"/>
          <w:color w:val="2D3838"/>
          <w:w w:val="105"/>
          <w:sz w:val="20"/>
          <w:szCs w:val="20"/>
        </w:rPr>
        <w:t>50 </w:t>
      </w:r>
      <w:r>
        <w:rPr>
          <w:rFonts w:ascii="Arial" w:hAnsi="Arial" w:cs="Arial" w:eastAsia="Arial"/>
          <w:color w:val="2D3838"/>
          <w:spacing w:val="6"/>
          <w:w w:val="105"/>
          <w:sz w:val="20"/>
          <w:szCs w:val="20"/>
        </w:rPr>
        <w:t>€</w:t>
      </w:r>
      <w:r>
        <w:rPr>
          <w:rFonts w:ascii="Arial" w:hAnsi="Arial" w:cs="Arial" w:eastAsia="Arial"/>
          <w:color w:val="5B6B6E"/>
          <w:spacing w:val="6"/>
          <w:w w:val="105"/>
          <w:sz w:val="20"/>
          <w:szCs w:val="20"/>
        </w:rPr>
        <w:t>, </w:t>
      </w:r>
      <w:r>
        <w:rPr>
          <w:rFonts w:ascii="Arial" w:hAnsi="Arial" w:cs="Arial" w:eastAsia="Arial"/>
          <w:color w:val="2D3838"/>
          <w:w w:val="105"/>
          <w:sz w:val="20"/>
          <w:szCs w:val="20"/>
        </w:rPr>
        <w:t>seit  dem  02</w:t>
      </w:r>
      <w:r>
        <w:rPr>
          <w:rFonts w:ascii="Arial" w:hAnsi="Arial" w:cs="Arial" w:eastAsia="Arial"/>
          <w:color w:val="5B6B6E"/>
          <w:w w:val="105"/>
          <w:sz w:val="20"/>
          <w:szCs w:val="20"/>
        </w:rPr>
        <w:t>.</w:t>
      </w:r>
      <w:r>
        <w:rPr>
          <w:rFonts w:ascii="Arial" w:hAnsi="Arial" w:cs="Arial" w:eastAsia="Arial"/>
          <w:color w:val="2D3838"/>
          <w:w w:val="105"/>
          <w:sz w:val="20"/>
          <w:szCs w:val="20"/>
        </w:rPr>
        <w:t>03</w:t>
      </w:r>
      <w:r>
        <w:rPr>
          <w:rFonts w:ascii="Arial" w:hAnsi="Arial" w:cs="Arial" w:eastAsia="Arial"/>
          <w:color w:val="7C7C7E"/>
          <w:w w:val="105"/>
          <w:sz w:val="20"/>
          <w:szCs w:val="20"/>
        </w:rPr>
        <w:t>.</w:t>
      </w:r>
      <w:r>
        <w:rPr>
          <w:rFonts w:ascii="Arial" w:hAnsi="Arial" w:cs="Arial" w:eastAsia="Arial"/>
          <w:color w:val="2D3838"/>
          <w:w w:val="105"/>
          <w:sz w:val="20"/>
          <w:szCs w:val="20"/>
        </w:rPr>
        <w:t>2014 aus </w:t>
      </w:r>
      <w:r>
        <w:rPr>
          <w:rFonts w:ascii="Arial" w:hAnsi="Arial" w:cs="Arial" w:eastAsia="Arial"/>
          <w:color w:val="BFC3C6"/>
          <w:spacing w:val="-6"/>
          <w:w w:val="105"/>
          <w:sz w:val="20"/>
          <w:szCs w:val="20"/>
        </w:rPr>
        <w:t>·</w:t>
      </w:r>
      <w:r>
        <w:rPr>
          <w:rFonts w:ascii="Arial" w:hAnsi="Arial" w:cs="Arial" w:eastAsia="Arial"/>
          <w:color w:val="2D3838"/>
          <w:spacing w:val="-6"/>
          <w:w w:val="105"/>
          <w:sz w:val="20"/>
          <w:szCs w:val="20"/>
        </w:rPr>
        <w:t>75</w:t>
      </w:r>
      <w:r>
        <w:rPr>
          <w:rFonts w:ascii="Arial" w:hAnsi="Arial" w:cs="Arial" w:eastAsia="Arial"/>
          <w:color w:val="5B6B6E"/>
          <w:spacing w:val="-6"/>
          <w:w w:val="105"/>
          <w:sz w:val="20"/>
          <w:szCs w:val="20"/>
        </w:rPr>
        <w:t>,</w:t>
      </w:r>
      <w:r>
        <w:rPr>
          <w:rFonts w:ascii="Arial" w:hAnsi="Arial" w:cs="Arial" w:eastAsia="Arial"/>
          <w:color w:val="2D3838"/>
          <w:spacing w:val="-6"/>
          <w:w w:val="105"/>
          <w:sz w:val="20"/>
          <w:szCs w:val="20"/>
        </w:rPr>
        <w:t>50 </w:t>
      </w:r>
      <w:r>
        <w:rPr>
          <w:rFonts w:ascii="Arial" w:hAnsi="Arial" w:cs="Arial" w:eastAsia="Arial"/>
          <w:color w:val="2D3838"/>
          <w:spacing w:val="6"/>
          <w:w w:val="105"/>
          <w:sz w:val="20"/>
          <w:szCs w:val="20"/>
        </w:rPr>
        <w:t>€</w:t>
      </w:r>
      <w:r>
        <w:rPr>
          <w:rFonts w:ascii="Arial" w:hAnsi="Arial" w:cs="Arial" w:eastAsia="Arial"/>
          <w:color w:val="5B6B6E"/>
          <w:spacing w:val="6"/>
          <w:w w:val="105"/>
          <w:sz w:val="20"/>
          <w:szCs w:val="20"/>
        </w:rPr>
        <w:t>, </w:t>
      </w:r>
      <w:r>
        <w:rPr>
          <w:rFonts w:ascii="Arial" w:hAnsi="Arial" w:cs="Arial" w:eastAsia="Arial"/>
          <w:color w:val="2D3838"/>
          <w:w w:val="105"/>
          <w:sz w:val="20"/>
          <w:szCs w:val="20"/>
        </w:rPr>
        <w:t>seit dem  02</w:t>
      </w:r>
      <w:r>
        <w:rPr>
          <w:rFonts w:ascii="Arial" w:hAnsi="Arial" w:cs="Arial" w:eastAsia="Arial"/>
          <w:color w:val="5B6B6E"/>
          <w:w w:val="105"/>
          <w:sz w:val="20"/>
          <w:szCs w:val="20"/>
        </w:rPr>
        <w:t>.</w:t>
      </w:r>
      <w:r>
        <w:rPr>
          <w:rFonts w:ascii="Arial" w:hAnsi="Arial" w:cs="Arial" w:eastAsia="Arial"/>
          <w:color w:val="2D3838"/>
          <w:w w:val="105"/>
          <w:sz w:val="20"/>
          <w:szCs w:val="20"/>
        </w:rPr>
        <w:t>04</w:t>
      </w:r>
      <w:r>
        <w:rPr>
          <w:rFonts w:ascii="Arial" w:hAnsi="Arial" w:cs="Arial" w:eastAsia="Arial"/>
          <w:color w:val="7C7C7E"/>
          <w:w w:val="105"/>
          <w:sz w:val="20"/>
          <w:szCs w:val="20"/>
        </w:rPr>
        <w:t>.</w:t>
      </w:r>
      <w:r>
        <w:rPr>
          <w:rFonts w:ascii="Arial" w:hAnsi="Arial" w:cs="Arial" w:eastAsia="Arial"/>
          <w:color w:val="2D3838"/>
          <w:w w:val="105"/>
          <w:sz w:val="20"/>
          <w:szCs w:val="20"/>
        </w:rPr>
        <w:t>2014 aus 755</w:t>
      </w:r>
      <w:r>
        <w:rPr>
          <w:rFonts w:ascii="Arial" w:hAnsi="Arial" w:cs="Arial" w:eastAsia="Arial"/>
          <w:color w:val="5B6B6E"/>
          <w:w w:val="105"/>
          <w:sz w:val="20"/>
          <w:szCs w:val="20"/>
        </w:rPr>
        <w:t>,</w:t>
      </w:r>
      <w:r>
        <w:rPr>
          <w:rFonts w:ascii="Arial" w:hAnsi="Arial" w:cs="Arial" w:eastAsia="Arial"/>
          <w:color w:val="2D3838"/>
          <w:w w:val="105"/>
          <w:sz w:val="20"/>
          <w:szCs w:val="20"/>
        </w:rPr>
        <w:t>50 </w:t>
      </w:r>
      <w:r>
        <w:rPr>
          <w:rFonts w:ascii="Arial" w:hAnsi="Arial" w:cs="Arial" w:eastAsia="Arial"/>
          <w:color w:val="2D3838"/>
          <w:spacing w:val="6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2D3838"/>
          <w:w w:val="105"/>
          <w:sz w:val="20"/>
          <w:szCs w:val="20"/>
        </w:rPr>
        <w:t>€</w:t>
      </w:r>
      <w:r>
        <w:rPr>
          <w:rFonts w:ascii="Arial" w:hAnsi="Arial" w:cs="Arial" w:eastAsia="Arial"/>
          <w:color w:val="2D3838"/>
          <w:w w:val="106"/>
          <w:sz w:val="20"/>
          <w:szCs w:val="20"/>
        </w:rPr>
        <w:t> </w:t>
      </w:r>
      <w:r>
        <w:rPr>
          <w:rFonts w:ascii="Arial" w:hAnsi="Arial" w:cs="Arial" w:eastAsia="Arial"/>
          <w:color w:val="2D3838"/>
          <w:w w:val="105"/>
          <w:sz w:val="20"/>
          <w:szCs w:val="20"/>
        </w:rPr>
        <w:t>und</w:t>
      </w:r>
      <w:r>
        <w:rPr>
          <w:rFonts w:ascii="Arial" w:hAnsi="Arial" w:cs="Arial" w:eastAsia="Arial"/>
          <w:color w:val="2D3838"/>
          <w:spacing w:val="14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2D3838"/>
          <w:w w:val="105"/>
          <w:sz w:val="20"/>
          <w:szCs w:val="20"/>
        </w:rPr>
        <w:t>seit</w:t>
      </w:r>
      <w:r>
        <w:rPr>
          <w:rFonts w:ascii="Arial" w:hAnsi="Arial" w:cs="Arial" w:eastAsia="Arial"/>
          <w:color w:val="2D3838"/>
          <w:spacing w:val="28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2D3838"/>
          <w:w w:val="105"/>
          <w:sz w:val="20"/>
          <w:szCs w:val="20"/>
        </w:rPr>
        <w:t>dem</w:t>
      </w:r>
      <w:r>
        <w:rPr>
          <w:rFonts w:ascii="Arial" w:hAnsi="Arial" w:cs="Arial" w:eastAsia="Arial"/>
          <w:color w:val="2D3838"/>
          <w:spacing w:val="28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2D3838"/>
          <w:w w:val="105"/>
          <w:sz w:val="20"/>
          <w:szCs w:val="20"/>
        </w:rPr>
        <w:t>02</w:t>
      </w:r>
      <w:r>
        <w:rPr>
          <w:rFonts w:ascii="Arial" w:hAnsi="Arial" w:cs="Arial" w:eastAsia="Arial"/>
          <w:color w:val="444F52"/>
          <w:w w:val="105"/>
          <w:sz w:val="20"/>
          <w:szCs w:val="20"/>
        </w:rPr>
        <w:t>.</w:t>
      </w:r>
      <w:r>
        <w:rPr>
          <w:rFonts w:ascii="Arial" w:hAnsi="Arial" w:cs="Arial" w:eastAsia="Arial"/>
          <w:color w:val="2D3838"/>
          <w:w w:val="105"/>
          <w:sz w:val="20"/>
          <w:szCs w:val="20"/>
        </w:rPr>
        <w:t>08</w:t>
      </w:r>
      <w:r>
        <w:rPr>
          <w:rFonts w:ascii="Arial" w:hAnsi="Arial" w:cs="Arial" w:eastAsia="Arial"/>
          <w:color w:val="5B6B6E"/>
          <w:w w:val="105"/>
          <w:sz w:val="20"/>
          <w:szCs w:val="20"/>
        </w:rPr>
        <w:t>.</w:t>
      </w:r>
      <w:r>
        <w:rPr>
          <w:rFonts w:ascii="Arial" w:hAnsi="Arial" w:cs="Arial" w:eastAsia="Arial"/>
          <w:color w:val="2D3838"/>
          <w:w w:val="105"/>
          <w:sz w:val="20"/>
          <w:szCs w:val="20"/>
        </w:rPr>
        <w:t>2014</w:t>
      </w:r>
      <w:r>
        <w:rPr>
          <w:rFonts w:ascii="Arial" w:hAnsi="Arial" w:cs="Arial" w:eastAsia="Arial"/>
          <w:color w:val="2D3838"/>
          <w:spacing w:val="20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2D3838"/>
          <w:w w:val="105"/>
          <w:sz w:val="20"/>
          <w:szCs w:val="20"/>
        </w:rPr>
        <w:t>aus</w:t>
      </w:r>
      <w:r>
        <w:rPr>
          <w:rFonts w:ascii="Arial" w:hAnsi="Arial" w:cs="Arial" w:eastAsia="Arial"/>
          <w:color w:val="2D3838"/>
          <w:spacing w:val="30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2D3838"/>
          <w:w w:val="105"/>
          <w:sz w:val="20"/>
          <w:szCs w:val="20"/>
        </w:rPr>
        <w:t>34</w:t>
      </w:r>
      <w:r>
        <w:rPr>
          <w:rFonts w:ascii="Arial" w:hAnsi="Arial" w:cs="Arial" w:eastAsia="Arial"/>
          <w:color w:val="444F52"/>
          <w:w w:val="105"/>
          <w:sz w:val="20"/>
          <w:szCs w:val="20"/>
        </w:rPr>
        <w:t>,</w:t>
      </w:r>
      <w:r>
        <w:rPr>
          <w:rFonts w:ascii="Arial" w:hAnsi="Arial" w:cs="Arial" w:eastAsia="Arial"/>
          <w:color w:val="2D3838"/>
          <w:w w:val="105"/>
          <w:sz w:val="20"/>
          <w:szCs w:val="20"/>
        </w:rPr>
        <w:t>--</w:t>
      </w:r>
      <w:r>
        <w:rPr>
          <w:rFonts w:ascii="Arial" w:hAnsi="Arial" w:cs="Arial" w:eastAsia="Arial"/>
          <w:color w:val="2D3838"/>
          <w:spacing w:val="13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2D3838"/>
          <w:w w:val="105"/>
          <w:sz w:val="20"/>
          <w:szCs w:val="20"/>
        </w:rPr>
        <w:t>€</w:t>
      </w:r>
      <w:r>
        <w:rPr>
          <w:rFonts w:ascii="Arial" w:hAnsi="Arial" w:cs="Arial" w:eastAsia="Arial"/>
          <w:color w:val="2D3838"/>
          <w:spacing w:val="23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2D3838"/>
          <w:w w:val="105"/>
          <w:sz w:val="20"/>
          <w:szCs w:val="20"/>
        </w:rPr>
        <w:t>sowie</w:t>
      </w:r>
      <w:r>
        <w:rPr>
          <w:rFonts w:ascii="Arial" w:hAnsi="Arial" w:cs="Arial" w:eastAsia="Arial"/>
          <w:color w:val="2D3838"/>
          <w:spacing w:val="26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2D3838"/>
          <w:w w:val="105"/>
          <w:sz w:val="20"/>
          <w:szCs w:val="20"/>
        </w:rPr>
        <w:t>vorgerichtliche</w:t>
      </w:r>
      <w:r>
        <w:rPr>
          <w:rFonts w:ascii="Arial" w:hAnsi="Arial" w:cs="Arial" w:eastAsia="Arial"/>
          <w:color w:val="2D3838"/>
          <w:spacing w:val="50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2D3838"/>
          <w:w w:val="105"/>
          <w:sz w:val="20"/>
          <w:szCs w:val="20"/>
        </w:rPr>
        <w:t>Anwaltskosten</w:t>
      </w:r>
      <w:r>
        <w:rPr>
          <w:rFonts w:ascii="Arial" w:hAnsi="Arial" w:cs="Arial" w:eastAsia="Arial"/>
          <w:color w:val="2D3838"/>
          <w:spacing w:val="53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2D3838"/>
          <w:w w:val="105"/>
          <w:sz w:val="20"/>
          <w:szCs w:val="20"/>
        </w:rPr>
        <w:t>in</w:t>
      </w:r>
      <w:r>
        <w:rPr>
          <w:rFonts w:ascii="Arial" w:hAnsi="Arial" w:cs="Arial" w:eastAsia="Arial"/>
          <w:color w:val="2D3838"/>
          <w:spacing w:val="17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2D3838"/>
          <w:w w:val="105"/>
          <w:sz w:val="20"/>
          <w:szCs w:val="20"/>
        </w:rPr>
        <w:t>Höhe</w:t>
      </w:r>
      <w:r>
        <w:rPr>
          <w:rFonts w:ascii="Arial" w:hAnsi="Arial" w:cs="Arial" w:eastAsia="Arial"/>
          <w:color w:val="2D3838"/>
          <w:spacing w:val="-50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2D3838"/>
          <w:spacing w:val="-50"/>
          <w:w w:val="105"/>
          <w:sz w:val="20"/>
          <w:szCs w:val="20"/>
        </w:rPr>
      </w:r>
      <w:r>
        <w:rPr>
          <w:rFonts w:ascii="Arial" w:hAnsi="Arial" w:cs="Arial" w:eastAsia="Arial"/>
          <w:color w:val="2D3838"/>
          <w:w w:val="105"/>
          <w:sz w:val="20"/>
          <w:szCs w:val="20"/>
        </w:rPr>
        <w:t>von</w:t>
      </w:r>
      <w:r>
        <w:rPr>
          <w:rFonts w:ascii="Arial" w:hAnsi="Arial" w:cs="Arial" w:eastAsia="Arial"/>
          <w:color w:val="2D3838"/>
          <w:spacing w:val="41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2D3838"/>
          <w:w w:val="105"/>
          <w:sz w:val="20"/>
          <w:szCs w:val="20"/>
        </w:rPr>
        <w:t>131</w:t>
      </w:r>
      <w:r>
        <w:rPr>
          <w:rFonts w:ascii="Arial" w:hAnsi="Arial" w:cs="Arial" w:eastAsia="Arial"/>
          <w:color w:val="444F52"/>
          <w:w w:val="105"/>
          <w:sz w:val="20"/>
          <w:szCs w:val="20"/>
        </w:rPr>
        <w:t>,</w:t>
      </w:r>
      <w:r>
        <w:rPr>
          <w:rFonts w:ascii="Arial" w:hAnsi="Arial" w:cs="Arial" w:eastAsia="Arial"/>
          <w:color w:val="2D3838"/>
          <w:w w:val="105"/>
          <w:sz w:val="20"/>
          <w:szCs w:val="20"/>
        </w:rPr>
        <w:t>50</w:t>
      </w:r>
      <w:r>
        <w:rPr>
          <w:rFonts w:ascii="Arial" w:hAnsi="Arial" w:cs="Arial" w:eastAsia="Arial"/>
          <w:color w:val="2D3838"/>
          <w:spacing w:val="14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2D3838"/>
          <w:w w:val="105"/>
          <w:sz w:val="20"/>
          <w:szCs w:val="20"/>
        </w:rPr>
        <w:t>€</w:t>
      </w:r>
      <w:r>
        <w:rPr>
          <w:rFonts w:ascii="Arial" w:hAnsi="Arial" w:cs="Arial" w:eastAsia="Arial"/>
          <w:color w:val="2D3838"/>
          <w:spacing w:val="23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2D3838"/>
          <w:w w:val="105"/>
          <w:sz w:val="20"/>
          <w:szCs w:val="20"/>
        </w:rPr>
        <w:t>zuzüglich</w:t>
      </w:r>
      <w:r>
        <w:rPr>
          <w:rFonts w:ascii="Arial" w:hAnsi="Arial" w:cs="Arial" w:eastAsia="Arial"/>
          <w:color w:val="2D3838"/>
          <w:spacing w:val="36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2D3838"/>
          <w:w w:val="105"/>
          <w:sz w:val="20"/>
          <w:szCs w:val="20"/>
        </w:rPr>
        <w:t>Zinsen</w:t>
      </w:r>
      <w:r>
        <w:rPr>
          <w:rFonts w:ascii="Arial" w:hAnsi="Arial" w:cs="Arial" w:eastAsia="Arial"/>
          <w:color w:val="2D3838"/>
          <w:spacing w:val="36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444F52"/>
          <w:spacing w:val="-5"/>
          <w:w w:val="105"/>
          <w:sz w:val="20"/>
          <w:szCs w:val="20"/>
        </w:rPr>
        <w:t>i</w:t>
      </w:r>
      <w:r>
        <w:rPr>
          <w:rFonts w:ascii="Arial" w:hAnsi="Arial" w:cs="Arial" w:eastAsia="Arial"/>
          <w:color w:val="2D3838"/>
          <w:spacing w:val="-5"/>
          <w:w w:val="105"/>
          <w:sz w:val="20"/>
          <w:szCs w:val="20"/>
        </w:rPr>
        <w:t>n</w:t>
      </w:r>
      <w:r>
        <w:rPr>
          <w:rFonts w:ascii="Arial" w:hAnsi="Arial" w:cs="Arial" w:eastAsia="Arial"/>
          <w:color w:val="2D3838"/>
          <w:spacing w:val="12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2D3838"/>
          <w:w w:val="105"/>
          <w:sz w:val="20"/>
          <w:szCs w:val="20"/>
        </w:rPr>
        <w:t>Höhe</w:t>
      </w:r>
      <w:r>
        <w:rPr>
          <w:rFonts w:ascii="Arial" w:hAnsi="Arial" w:cs="Arial" w:eastAsia="Arial"/>
          <w:color w:val="2D3838"/>
          <w:spacing w:val="12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2D3838"/>
          <w:w w:val="105"/>
          <w:sz w:val="20"/>
          <w:szCs w:val="20"/>
        </w:rPr>
        <w:t>von</w:t>
      </w:r>
      <w:r>
        <w:rPr>
          <w:rFonts w:ascii="Arial" w:hAnsi="Arial" w:cs="Arial" w:eastAsia="Arial"/>
          <w:color w:val="2D3838"/>
          <w:spacing w:val="19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2D3838"/>
          <w:w w:val="105"/>
          <w:sz w:val="20"/>
          <w:szCs w:val="20"/>
        </w:rPr>
        <w:t>fünf</w:t>
      </w:r>
      <w:r>
        <w:rPr>
          <w:rFonts w:ascii="Arial" w:hAnsi="Arial" w:cs="Arial" w:eastAsia="Arial"/>
          <w:color w:val="2D3838"/>
          <w:spacing w:val="39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2D3838"/>
          <w:w w:val="105"/>
          <w:sz w:val="20"/>
          <w:szCs w:val="20"/>
        </w:rPr>
        <w:t>Prozentpunkten</w:t>
      </w:r>
      <w:r>
        <w:rPr>
          <w:rFonts w:ascii="Arial" w:hAnsi="Arial" w:cs="Arial" w:eastAsia="Arial"/>
          <w:color w:val="2D3838"/>
          <w:spacing w:val="50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2D3838"/>
          <w:w w:val="105"/>
          <w:sz w:val="20"/>
          <w:szCs w:val="20"/>
        </w:rPr>
        <w:t>über</w:t>
      </w:r>
      <w:r>
        <w:rPr>
          <w:rFonts w:ascii="Arial" w:hAnsi="Arial" w:cs="Arial" w:eastAsia="Arial"/>
          <w:color w:val="2D3838"/>
          <w:spacing w:val="16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2D3838"/>
          <w:w w:val="105"/>
          <w:sz w:val="20"/>
          <w:szCs w:val="20"/>
        </w:rPr>
        <w:t>dem</w:t>
      </w:r>
      <w:r>
        <w:rPr>
          <w:rFonts w:ascii="Arial" w:hAnsi="Arial" w:cs="Arial" w:eastAsia="Arial"/>
          <w:color w:val="2D3838"/>
          <w:spacing w:val="6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2D3838"/>
          <w:w w:val="105"/>
          <w:sz w:val="20"/>
          <w:szCs w:val="20"/>
        </w:rPr>
        <w:t>jewe</w:t>
      </w:r>
      <w:r>
        <w:rPr>
          <w:rFonts w:ascii="Arial" w:hAnsi="Arial" w:cs="Arial" w:eastAsia="Arial"/>
          <w:color w:val="2D3838"/>
          <w:spacing w:val="-28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444F52"/>
          <w:spacing w:val="-3"/>
          <w:w w:val="105"/>
          <w:sz w:val="20"/>
          <w:szCs w:val="20"/>
        </w:rPr>
        <w:t>ili</w:t>
      </w:r>
      <w:r>
        <w:rPr>
          <w:rFonts w:ascii="Arial" w:hAnsi="Arial" w:cs="Arial" w:eastAsia="Arial"/>
          <w:color w:val="2D3838"/>
          <w:spacing w:val="-3"/>
          <w:w w:val="105"/>
          <w:sz w:val="20"/>
          <w:szCs w:val="20"/>
        </w:rPr>
        <w:t>­</w:t>
      </w:r>
      <w:r>
        <w:rPr>
          <w:rFonts w:ascii="Arial" w:hAnsi="Arial" w:cs="Arial" w:eastAsia="Arial"/>
          <w:color w:val="2D3838"/>
          <w:spacing w:val="-55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2D3838"/>
          <w:spacing w:val="-55"/>
          <w:w w:val="105"/>
          <w:sz w:val="20"/>
          <w:szCs w:val="20"/>
        </w:rPr>
      </w:r>
      <w:r>
        <w:rPr>
          <w:rFonts w:ascii="Arial" w:hAnsi="Arial" w:cs="Arial" w:eastAsia="Arial"/>
          <w:color w:val="2D3838"/>
          <w:w w:val="105"/>
          <w:sz w:val="20"/>
          <w:szCs w:val="20"/>
        </w:rPr>
        <w:t>gen Basiszins  seit dem 01.08 </w:t>
      </w:r>
      <w:r>
        <w:rPr>
          <w:rFonts w:ascii="Arial" w:hAnsi="Arial" w:cs="Arial" w:eastAsia="Arial"/>
          <w:color w:val="444F52"/>
          <w:w w:val="105"/>
          <w:sz w:val="20"/>
          <w:szCs w:val="20"/>
        </w:rPr>
        <w:t>.</w:t>
      </w:r>
      <w:r>
        <w:rPr>
          <w:rFonts w:ascii="Arial" w:hAnsi="Arial" w:cs="Arial" w:eastAsia="Arial"/>
          <w:color w:val="2D3838"/>
          <w:w w:val="105"/>
          <w:sz w:val="20"/>
          <w:szCs w:val="20"/>
        </w:rPr>
        <w:t>2014 zu</w:t>
      </w:r>
      <w:r>
        <w:rPr>
          <w:rFonts w:ascii="Arial" w:hAnsi="Arial" w:cs="Arial" w:eastAsia="Arial"/>
          <w:color w:val="2D3838"/>
          <w:spacing w:val="35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2D3838"/>
          <w:w w:val="105"/>
          <w:sz w:val="20"/>
          <w:szCs w:val="20"/>
        </w:rPr>
        <w:t>zahlen.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528" w:lineRule="auto" w:before="122"/>
        <w:ind w:left="112" w:right="4703" w:firstLine="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D3838"/>
          <w:w w:val="110"/>
          <w:sz w:val="20"/>
        </w:rPr>
        <w:t>Im</w:t>
      </w:r>
      <w:r>
        <w:rPr>
          <w:rFonts w:ascii="Arial" w:hAnsi="Arial"/>
          <w:color w:val="2D3838"/>
          <w:spacing w:val="-14"/>
          <w:w w:val="110"/>
          <w:sz w:val="20"/>
        </w:rPr>
        <w:t> </w:t>
      </w:r>
      <w:r>
        <w:rPr>
          <w:rFonts w:ascii="Arial" w:hAnsi="Arial"/>
          <w:color w:val="2D3838"/>
          <w:w w:val="110"/>
          <w:sz w:val="20"/>
        </w:rPr>
        <w:t>Übrigen</w:t>
      </w:r>
      <w:r>
        <w:rPr>
          <w:rFonts w:ascii="Arial" w:hAnsi="Arial"/>
          <w:color w:val="2D3838"/>
          <w:spacing w:val="-14"/>
          <w:w w:val="110"/>
          <w:sz w:val="20"/>
        </w:rPr>
        <w:t> </w:t>
      </w:r>
      <w:r>
        <w:rPr>
          <w:rFonts w:ascii="Arial" w:hAnsi="Arial"/>
          <w:color w:val="2D3838"/>
          <w:w w:val="110"/>
          <w:sz w:val="20"/>
        </w:rPr>
        <w:t>wird</w:t>
      </w:r>
      <w:r>
        <w:rPr>
          <w:rFonts w:ascii="Arial" w:hAnsi="Arial"/>
          <w:color w:val="2D3838"/>
          <w:spacing w:val="-6"/>
          <w:w w:val="110"/>
          <w:sz w:val="20"/>
        </w:rPr>
        <w:t> </w:t>
      </w:r>
      <w:r>
        <w:rPr>
          <w:rFonts w:ascii="Arial" w:hAnsi="Arial"/>
          <w:color w:val="2D3838"/>
          <w:w w:val="110"/>
          <w:sz w:val="20"/>
        </w:rPr>
        <w:t>die</w:t>
      </w:r>
      <w:r>
        <w:rPr>
          <w:rFonts w:ascii="Arial" w:hAnsi="Arial"/>
          <w:color w:val="2D3838"/>
          <w:spacing w:val="-3"/>
          <w:w w:val="110"/>
          <w:sz w:val="20"/>
        </w:rPr>
        <w:t> </w:t>
      </w:r>
      <w:r>
        <w:rPr>
          <w:rFonts w:ascii="Arial" w:hAnsi="Arial"/>
          <w:color w:val="2D3838"/>
          <w:w w:val="110"/>
          <w:sz w:val="20"/>
        </w:rPr>
        <w:t>Klage</w:t>
      </w:r>
      <w:r>
        <w:rPr>
          <w:rFonts w:ascii="Arial" w:hAnsi="Arial"/>
          <w:color w:val="2D3838"/>
          <w:spacing w:val="-6"/>
          <w:w w:val="110"/>
          <w:sz w:val="20"/>
        </w:rPr>
        <w:t> </w:t>
      </w:r>
      <w:r>
        <w:rPr>
          <w:rFonts w:ascii="Arial" w:hAnsi="Arial"/>
          <w:color w:val="2D3838"/>
          <w:w w:val="110"/>
          <w:sz w:val="20"/>
        </w:rPr>
        <w:t>abgewiesen</w:t>
      </w:r>
      <w:r>
        <w:rPr>
          <w:rFonts w:ascii="Arial" w:hAnsi="Arial"/>
          <w:color w:val="2D3838"/>
          <w:spacing w:val="-39"/>
          <w:w w:val="110"/>
          <w:sz w:val="20"/>
        </w:rPr>
        <w:t> </w:t>
      </w:r>
      <w:r>
        <w:rPr>
          <w:rFonts w:ascii="Arial" w:hAnsi="Arial"/>
          <w:color w:val="5B6B6E"/>
          <w:w w:val="110"/>
          <w:sz w:val="20"/>
        </w:rPr>
        <w:t>.</w:t>
      </w:r>
      <w:r>
        <w:rPr>
          <w:rFonts w:ascii="Arial" w:hAnsi="Arial"/>
          <w:color w:val="5B6B6E"/>
          <w:w w:val="116"/>
          <w:sz w:val="20"/>
        </w:rPr>
        <w:t> </w:t>
      </w:r>
      <w:r>
        <w:rPr>
          <w:rFonts w:ascii="Arial" w:hAnsi="Arial"/>
          <w:color w:val="2D3838"/>
          <w:w w:val="110"/>
          <w:sz w:val="20"/>
        </w:rPr>
        <w:t>Die Widerklage wird</w:t>
      </w:r>
      <w:r>
        <w:rPr>
          <w:rFonts w:ascii="Arial" w:hAnsi="Arial"/>
          <w:color w:val="2D3838"/>
          <w:spacing w:val="-6"/>
          <w:w w:val="110"/>
          <w:sz w:val="20"/>
        </w:rPr>
        <w:t> </w:t>
      </w:r>
      <w:r>
        <w:rPr>
          <w:rFonts w:ascii="Arial" w:hAnsi="Arial"/>
          <w:color w:val="2D3838"/>
          <w:w w:val="110"/>
          <w:sz w:val="20"/>
        </w:rPr>
        <w:t>abgew</w:t>
      </w:r>
      <w:r>
        <w:rPr>
          <w:rFonts w:ascii="Arial" w:hAnsi="Arial"/>
          <w:color w:val="444F52"/>
          <w:w w:val="110"/>
          <w:sz w:val="20"/>
        </w:rPr>
        <w:t>i</w:t>
      </w:r>
      <w:r>
        <w:rPr>
          <w:rFonts w:ascii="Arial" w:hAnsi="Arial"/>
          <w:color w:val="2D3838"/>
          <w:w w:val="110"/>
          <w:sz w:val="20"/>
        </w:rPr>
        <w:t>esen</w:t>
      </w:r>
      <w:r>
        <w:rPr>
          <w:rFonts w:ascii="Arial" w:hAnsi="Arial"/>
          <w:color w:val="444F52"/>
          <w:w w:val="110"/>
          <w:sz w:val="20"/>
        </w:rPr>
        <w:t>.</w:t>
      </w:r>
      <w:r>
        <w:rPr>
          <w:rFonts w:ascii="Arial" w:hAnsi="Arial"/>
          <w:sz w:val="20"/>
        </w:rPr>
      </w:r>
    </w:p>
    <w:p>
      <w:pPr>
        <w:spacing w:line="508" w:lineRule="auto" w:before="0"/>
        <w:ind w:left="112" w:right="2955" w:firstLine="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D3838"/>
          <w:w w:val="110"/>
          <w:sz w:val="20"/>
        </w:rPr>
        <w:t>Die Kosten des Rechtsstreits hat die Beklagte zu</w:t>
      </w:r>
      <w:r>
        <w:rPr>
          <w:rFonts w:ascii="Arial" w:hAnsi="Arial"/>
          <w:color w:val="2D3838"/>
          <w:spacing w:val="-36"/>
          <w:w w:val="110"/>
          <w:sz w:val="20"/>
        </w:rPr>
        <w:t> </w:t>
      </w:r>
      <w:r>
        <w:rPr>
          <w:rFonts w:ascii="Arial" w:hAnsi="Arial"/>
          <w:color w:val="2D3838"/>
          <w:spacing w:val="2"/>
          <w:w w:val="110"/>
          <w:sz w:val="20"/>
        </w:rPr>
        <w:t>tragen</w:t>
      </w:r>
      <w:r>
        <w:rPr>
          <w:rFonts w:ascii="Arial" w:hAnsi="Arial"/>
          <w:color w:val="5B6B6E"/>
          <w:spacing w:val="2"/>
          <w:w w:val="110"/>
          <w:sz w:val="20"/>
        </w:rPr>
        <w:t>.</w:t>
      </w:r>
      <w:r>
        <w:rPr>
          <w:rFonts w:ascii="Arial" w:hAnsi="Arial"/>
          <w:color w:val="5B6B6E"/>
          <w:w w:val="116"/>
          <w:sz w:val="20"/>
        </w:rPr>
        <w:t> </w:t>
      </w:r>
      <w:r>
        <w:rPr>
          <w:rFonts w:ascii="Arial" w:hAnsi="Arial"/>
          <w:color w:val="2D3838"/>
          <w:w w:val="110"/>
          <w:sz w:val="20"/>
        </w:rPr>
        <w:t>Das</w:t>
      </w:r>
      <w:r>
        <w:rPr>
          <w:rFonts w:ascii="Arial" w:hAnsi="Arial"/>
          <w:color w:val="2D3838"/>
          <w:spacing w:val="-10"/>
          <w:w w:val="110"/>
          <w:sz w:val="20"/>
        </w:rPr>
        <w:t> </w:t>
      </w:r>
      <w:r>
        <w:rPr>
          <w:rFonts w:ascii="Arial" w:hAnsi="Arial"/>
          <w:color w:val="2D3838"/>
          <w:w w:val="110"/>
          <w:sz w:val="20"/>
        </w:rPr>
        <w:t>Urte</w:t>
      </w:r>
      <w:r>
        <w:rPr>
          <w:rFonts w:ascii="Arial" w:hAnsi="Arial"/>
          <w:color w:val="444F52"/>
          <w:w w:val="110"/>
          <w:sz w:val="20"/>
        </w:rPr>
        <w:t>i</w:t>
      </w:r>
      <w:r>
        <w:rPr>
          <w:rFonts w:ascii="Arial" w:hAnsi="Arial"/>
          <w:color w:val="2D3838"/>
          <w:w w:val="110"/>
          <w:sz w:val="20"/>
        </w:rPr>
        <w:t>l</w:t>
      </w:r>
      <w:r>
        <w:rPr>
          <w:rFonts w:ascii="Arial" w:hAnsi="Arial"/>
          <w:color w:val="2D3838"/>
          <w:spacing w:val="-13"/>
          <w:w w:val="110"/>
          <w:sz w:val="20"/>
        </w:rPr>
        <w:t> </w:t>
      </w:r>
      <w:r>
        <w:rPr>
          <w:rFonts w:ascii="Arial" w:hAnsi="Arial"/>
          <w:color w:val="2D3838"/>
          <w:w w:val="110"/>
          <w:sz w:val="20"/>
        </w:rPr>
        <w:t>ist</w:t>
      </w:r>
      <w:r>
        <w:rPr>
          <w:rFonts w:ascii="Arial" w:hAnsi="Arial"/>
          <w:color w:val="2D3838"/>
          <w:spacing w:val="-16"/>
          <w:w w:val="110"/>
          <w:sz w:val="20"/>
        </w:rPr>
        <w:t> </w:t>
      </w:r>
      <w:r>
        <w:rPr>
          <w:rFonts w:ascii="Arial" w:hAnsi="Arial"/>
          <w:color w:val="2D3838"/>
          <w:w w:val="110"/>
          <w:sz w:val="20"/>
        </w:rPr>
        <w:t>vorläufig</w:t>
      </w:r>
      <w:r>
        <w:rPr>
          <w:rFonts w:ascii="Arial" w:hAnsi="Arial"/>
          <w:color w:val="2D3838"/>
          <w:spacing w:val="2"/>
          <w:w w:val="110"/>
          <w:sz w:val="20"/>
        </w:rPr>
        <w:t> </w:t>
      </w:r>
      <w:r>
        <w:rPr>
          <w:rFonts w:ascii="Arial" w:hAnsi="Arial"/>
          <w:color w:val="2D3838"/>
          <w:w w:val="110"/>
          <w:sz w:val="20"/>
        </w:rPr>
        <w:t>vollstreckbar</w:t>
      </w:r>
      <w:r>
        <w:rPr>
          <w:rFonts w:ascii="Arial" w:hAnsi="Arial"/>
          <w:color w:val="2D3838"/>
          <w:spacing w:val="-35"/>
          <w:w w:val="110"/>
          <w:sz w:val="20"/>
        </w:rPr>
        <w:t> </w:t>
      </w:r>
      <w:r>
        <w:rPr>
          <w:rFonts w:ascii="Arial" w:hAnsi="Arial"/>
          <w:color w:val="5B6B6E"/>
          <w:w w:val="110"/>
          <w:sz w:val="20"/>
        </w:rPr>
        <w:t>.</w:t>
      </w:r>
      <w:r>
        <w:rPr>
          <w:rFonts w:ascii="Arial" w:hAnsi="Arial"/>
          <w:sz w:val="20"/>
        </w:rPr>
      </w:r>
    </w:p>
    <w:p>
      <w:pPr>
        <w:spacing w:line="391" w:lineRule="auto" w:before="12"/>
        <w:ind w:left="112" w:right="626" w:firstLine="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D3838"/>
          <w:w w:val="110"/>
          <w:sz w:val="20"/>
        </w:rPr>
        <w:t>Die</w:t>
      </w:r>
      <w:r>
        <w:rPr>
          <w:rFonts w:ascii="Arial" w:hAnsi="Arial"/>
          <w:color w:val="2D3838"/>
          <w:spacing w:val="-10"/>
          <w:w w:val="110"/>
          <w:sz w:val="20"/>
        </w:rPr>
        <w:t> </w:t>
      </w:r>
      <w:r>
        <w:rPr>
          <w:rFonts w:ascii="Arial" w:hAnsi="Arial"/>
          <w:color w:val="2D3838"/>
          <w:w w:val="110"/>
          <w:sz w:val="20"/>
        </w:rPr>
        <w:t>Beklagte</w:t>
      </w:r>
      <w:r>
        <w:rPr>
          <w:rFonts w:ascii="Arial" w:hAnsi="Arial"/>
          <w:color w:val="2D3838"/>
          <w:spacing w:val="-11"/>
          <w:w w:val="110"/>
          <w:sz w:val="20"/>
        </w:rPr>
        <w:t> </w:t>
      </w:r>
      <w:r>
        <w:rPr>
          <w:rFonts w:ascii="Arial" w:hAnsi="Arial"/>
          <w:color w:val="2D3838"/>
          <w:w w:val="110"/>
          <w:sz w:val="20"/>
        </w:rPr>
        <w:t>darf</w:t>
      </w:r>
      <w:r>
        <w:rPr>
          <w:rFonts w:ascii="Arial" w:hAnsi="Arial"/>
          <w:color w:val="2D3838"/>
          <w:spacing w:val="-8"/>
          <w:w w:val="110"/>
          <w:sz w:val="20"/>
        </w:rPr>
        <w:t> </w:t>
      </w:r>
      <w:r>
        <w:rPr>
          <w:rFonts w:ascii="Arial" w:hAnsi="Arial"/>
          <w:color w:val="2D3838"/>
          <w:w w:val="110"/>
          <w:sz w:val="20"/>
        </w:rPr>
        <w:t>die</w:t>
      </w:r>
      <w:r>
        <w:rPr>
          <w:rFonts w:ascii="Arial" w:hAnsi="Arial"/>
          <w:color w:val="2D3838"/>
          <w:spacing w:val="-17"/>
          <w:w w:val="110"/>
          <w:sz w:val="20"/>
        </w:rPr>
        <w:t> </w:t>
      </w:r>
      <w:r>
        <w:rPr>
          <w:rFonts w:ascii="Arial" w:hAnsi="Arial"/>
          <w:color w:val="2D3838"/>
          <w:w w:val="110"/>
          <w:sz w:val="20"/>
        </w:rPr>
        <w:t>Vollstreckung</w:t>
      </w:r>
      <w:r>
        <w:rPr>
          <w:rFonts w:ascii="Arial" w:hAnsi="Arial"/>
          <w:color w:val="2D3838"/>
          <w:spacing w:val="6"/>
          <w:w w:val="110"/>
          <w:sz w:val="20"/>
        </w:rPr>
        <w:t> </w:t>
      </w:r>
      <w:r>
        <w:rPr>
          <w:rFonts w:ascii="Arial" w:hAnsi="Arial"/>
          <w:color w:val="2D3838"/>
          <w:w w:val="110"/>
          <w:sz w:val="20"/>
        </w:rPr>
        <w:t>durch</w:t>
      </w:r>
      <w:r>
        <w:rPr>
          <w:rFonts w:ascii="Arial" w:hAnsi="Arial"/>
          <w:color w:val="2D3838"/>
          <w:spacing w:val="-6"/>
          <w:w w:val="110"/>
          <w:sz w:val="20"/>
        </w:rPr>
        <w:t> </w:t>
      </w:r>
      <w:r>
        <w:rPr>
          <w:rFonts w:ascii="Arial" w:hAnsi="Arial"/>
          <w:color w:val="2D3838"/>
          <w:w w:val="110"/>
          <w:sz w:val="20"/>
        </w:rPr>
        <w:t>Sicherheitsleistung</w:t>
      </w:r>
      <w:r>
        <w:rPr>
          <w:rFonts w:ascii="Arial" w:hAnsi="Arial"/>
          <w:color w:val="2D3838"/>
          <w:spacing w:val="8"/>
          <w:w w:val="110"/>
          <w:sz w:val="20"/>
        </w:rPr>
        <w:t> </w:t>
      </w:r>
      <w:r>
        <w:rPr>
          <w:rFonts w:ascii="Arial" w:hAnsi="Arial"/>
          <w:color w:val="2D3838"/>
          <w:w w:val="110"/>
          <w:sz w:val="20"/>
        </w:rPr>
        <w:t>in</w:t>
      </w:r>
      <w:r>
        <w:rPr>
          <w:rFonts w:ascii="Arial" w:hAnsi="Arial"/>
          <w:color w:val="2D3838"/>
          <w:spacing w:val="-15"/>
          <w:w w:val="110"/>
          <w:sz w:val="20"/>
        </w:rPr>
        <w:t> </w:t>
      </w:r>
      <w:r>
        <w:rPr>
          <w:rFonts w:ascii="Arial" w:hAnsi="Arial"/>
          <w:color w:val="2D3838"/>
          <w:w w:val="110"/>
          <w:sz w:val="20"/>
        </w:rPr>
        <w:t>Höhe</w:t>
      </w:r>
      <w:r>
        <w:rPr>
          <w:rFonts w:ascii="Arial" w:hAnsi="Arial"/>
          <w:color w:val="2D3838"/>
          <w:spacing w:val="-13"/>
          <w:w w:val="110"/>
          <w:sz w:val="20"/>
        </w:rPr>
        <w:t> </w:t>
      </w:r>
      <w:r>
        <w:rPr>
          <w:rFonts w:ascii="Arial" w:hAnsi="Arial"/>
          <w:color w:val="2D3838"/>
          <w:w w:val="110"/>
          <w:sz w:val="20"/>
        </w:rPr>
        <w:t>von</w:t>
      </w:r>
      <w:r>
        <w:rPr>
          <w:rFonts w:ascii="Arial" w:hAnsi="Arial"/>
          <w:color w:val="2D3838"/>
          <w:spacing w:val="6"/>
          <w:w w:val="110"/>
          <w:sz w:val="20"/>
        </w:rPr>
        <w:t> </w:t>
      </w:r>
      <w:r>
        <w:rPr>
          <w:rFonts w:ascii="Arial" w:hAnsi="Arial"/>
          <w:color w:val="2D3838"/>
          <w:w w:val="110"/>
          <w:sz w:val="20"/>
        </w:rPr>
        <w:t>11O</w:t>
      </w:r>
      <w:r>
        <w:rPr>
          <w:rFonts w:ascii="Arial" w:hAnsi="Arial"/>
          <w:color w:val="2D3838"/>
          <w:spacing w:val="-5"/>
          <w:w w:val="110"/>
          <w:sz w:val="20"/>
        </w:rPr>
        <w:t> </w:t>
      </w:r>
      <w:r>
        <w:rPr>
          <w:rFonts w:ascii="Arial" w:hAnsi="Arial"/>
          <w:color w:val="2D3838"/>
          <w:w w:val="110"/>
          <w:sz w:val="20"/>
        </w:rPr>
        <w:t>%</w:t>
      </w:r>
      <w:r>
        <w:rPr>
          <w:rFonts w:ascii="Arial" w:hAnsi="Arial"/>
          <w:color w:val="2D3838"/>
          <w:w w:val="106"/>
          <w:sz w:val="20"/>
        </w:rPr>
        <w:t> </w:t>
      </w:r>
      <w:r>
        <w:rPr>
          <w:rFonts w:ascii="Arial" w:hAnsi="Arial"/>
          <w:color w:val="2D3838"/>
          <w:w w:val="110"/>
          <w:sz w:val="20"/>
        </w:rPr>
        <w:t>des</w:t>
      </w:r>
      <w:r>
        <w:rPr>
          <w:rFonts w:ascii="Arial" w:hAnsi="Arial"/>
          <w:color w:val="2D3838"/>
          <w:spacing w:val="-19"/>
          <w:w w:val="110"/>
          <w:sz w:val="20"/>
        </w:rPr>
        <w:t> </w:t>
      </w:r>
      <w:r>
        <w:rPr>
          <w:rFonts w:ascii="Arial" w:hAnsi="Arial"/>
          <w:color w:val="2D3838"/>
          <w:w w:val="110"/>
          <w:sz w:val="20"/>
        </w:rPr>
        <w:t>jeweils</w:t>
      </w:r>
      <w:r>
        <w:rPr>
          <w:rFonts w:ascii="Arial" w:hAnsi="Arial"/>
          <w:color w:val="2D3838"/>
          <w:spacing w:val="3"/>
          <w:w w:val="110"/>
          <w:sz w:val="20"/>
        </w:rPr>
        <w:t> </w:t>
      </w:r>
      <w:r>
        <w:rPr>
          <w:rFonts w:ascii="Arial" w:hAnsi="Arial"/>
          <w:color w:val="2D3838"/>
          <w:w w:val="110"/>
          <w:sz w:val="20"/>
        </w:rPr>
        <w:t>zu</w:t>
      </w:r>
      <w:r>
        <w:rPr>
          <w:rFonts w:ascii="Arial" w:hAnsi="Arial"/>
          <w:color w:val="2D3838"/>
          <w:spacing w:val="-17"/>
          <w:w w:val="110"/>
          <w:sz w:val="20"/>
        </w:rPr>
        <w:t> </w:t>
      </w:r>
      <w:r>
        <w:rPr>
          <w:rFonts w:ascii="Arial" w:hAnsi="Arial"/>
          <w:color w:val="2D3838"/>
          <w:w w:val="110"/>
          <w:sz w:val="20"/>
        </w:rPr>
        <w:t>vollstreckenden</w:t>
      </w:r>
      <w:r>
        <w:rPr>
          <w:rFonts w:ascii="Arial" w:hAnsi="Arial"/>
          <w:color w:val="2D3838"/>
          <w:spacing w:val="19"/>
          <w:w w:val="110"/>
          <w:sz w:val="20"/>
        </w:rPr>
        <w:t> </w:t>
      </w:r>
      <w:r>
        <w:rPr>
          <w:rFonts w:ascii="Arial" w:hAnsi="Arial"/>
          <w:color w:val="2D3838"/>
          <w:w w:val="110"/>
          <w:sz w:val="20"/>
        </w:rPr>
        <w:t>Betrages</w:t>
      </w:r>
      <w:r>
        <w:rPr>
          <w:rFonts w:ascii="Arial" w:hAnsi="Arial"/>
          <w:color w:val="2D3838"/>
          <w:spacing w:val="-3"/>
          <w:w w:val="110"/>
          <w:sz w:val="20"/>
        </w:rPr>
        <w:t> </w:t>
      </w:r>
      <w:r>
        <w:rPr>
          <w:rFonts w:ascii="Arial" w:hAnsi="Arial"/>
          <w:color w:val="2D3838"/>
          <w:w w:val="110"/>
          <w:sz w:val="20"/>
        </w:rPr>
        <w:t>abwenden</w:t>
      </w:r>
      <w:r>
        <w:rPr>
          <w:rFonts w:ascii="Arial" w:hAnsi="Arial"/>
          <w:color w:val="2D3838"/>
          <w:spacing w:val="-42"/>
          <w:w w:val="110"/>
          <w:sz w:val="20"/>
        </w:rPr>
        <w:t> </w:t>
      </w:r>
      <w:r>
        <w:rPr>
          <w:rFonts w:ascii="Arial" w:hAnsi="Arial"/>
          <w:color w:val="444F52"/>
          <w:w w:val="110"/>
          <w:sz w:val="20"/>
        </w:rPr>
        <w:t>,</w:t>
      </w:r>
      <w:r>
        <w:rPr>
          <w:rFonts w:ascii="Arial" w:hAnsi="Arial"/>
          <w:color w:val="444F52"/>
          <w:spacing w:val="-20"/>
          <w:w w:val="110"/>
          <w:sz w:val="20"/>
        </w:rPr>
        <w:t> </w:t>
      </w:r>
      <w:r>
        <w:rPr>
          <w:rFonts w:ascii="Arial" w:hAnsi="Arial"/>
          <w:color w:val="2D3838"/>
          <w:w w:val="110"/>
          <w:sz w:val="20"/>
        </w:rPr>
        <w:t>wenn nicht</w:t>
      </w:r>
      <w:r>
        <w:rPr>
          <w:rFonts w:ascii="Arial" w:hAnsi="Arial"/>
          <w:color w:val="2D3838"/>
          <w:spacing w:val="-15"/>
          <w:w w:val="110"/>
          <w:sz w:val="20"/>
        </w:rPr>
        <w:t> </w:t>
      </w:r>
      <w:r>
        <w:rPr>
          <w:rFonts w:ascii="Arial" w:hAnsi="Arial"/>
          <w:color w:val="2D3838"/>
          <w:w w:val="110"/>
          <w:sz w:val="20"/>
        </w:rPr>
        <w:t>die</w:t>
      </w:r>
      <w:r>
        <w:rPr>
          <w:rFonts w:ascii="Arial" w:hAnsi="Arial"/>
          <w:color w:val="2D3838"/>
          <w:spacing w:val="-8"/>
          <w:w w:val="110"/>
          <w:sz w:val="20"/>
        </w:rPr>
        <w:t> </w:t>
      </w:r>
      <w:r>
        <w:rPr>
          <w:rFonts w:ascii="Arial" w:hAnsi="Arial"/>
          <w:color w:val="2D3838"/>
          <w:w w:val="110"/>
          <w:sz w:val="20"/>
        </w:rPr>
        <w:t>Klägerin</w:t>
      </w:r>
      <w:r>
        <w:rPr>
          <w:rFonts w:ascii="Arial" w:hAnsi="Arial"/>
          <w:color w:val="2D3838"/>
          <w:spacing w:val="-12"/>
          <w:w w:val="110"/>
          <w:sz w:val="20"/>
        </w:rPr>
        <w:t> </w:t>
      </w:r>
      <w:r>
        <w:rPr>
          <w:rFonts w:ascii="Arial" w:hAnsi="Arial"/>
          <w:color w:val="2D3838"/>
          <w:w w:val="110"/>
          <w:sz w:val="20"/>
        </w:rPr>
        <w:t>zuvor</w:t>
      </w:r>
      <w:r>
        <w:rPr>
          <w:rFonts w:ascii="Arial" w:hAnsi="Arial"/>
          <w:color w:val="2D3838"/>
          <w:w w:val="105"/>
          <w:sz w:val="20"/>
        </w:rPr>
        <w:t> </w:t>
      </w:r>
      <w:r>
        <w:rPr>
          <w:rFonts w:ascii="Arial" w:hAnsi="Arial"/>
          <w:color w:val="2D3838"/>
          <w:w w:val="110"/>
          <w:sz w:val="20"/>
        </w:rPr>
        <w:t>Sicherheit in gleicher Höhe</w:t>
      </w:r>
      <w:r>
        <w:rPr>
          <w:rFonts w:ascii="Arial" w:hAnsi="Arial"/>
          <w:color w:val="2D3838"/>
          <w:spacing w:val="-25"/>
          <w:w w:val="110"/>
          <w:sz w:val="20"/>
        </w:rPr>
        <w:t> </w:t>
      </w:r>
      <w:r>
        <w:rPr>
          <w:rFonts w:ascii="Arial" w:hAnsi="Arial"/>
          <w:color w:val="2D3838"/>
          <w:w w:val="110"/>
          <w:sz w:val="20"/>
        </w:rPr>
        <w:t>leistet.</w:t>
      </w:r>
      <w:r>
        <w:rPr>
          <w:rFonts w:ascii="Arial" w:hAnsi="Arial"/>
          <w:sz w:val="20"/>
        </w:rPr>
      </w:r>
    </w:p>
    <w:p>
      <w:pPr>
        <w:spacing w:after="0" w:line="391" w:lineRule="auto"/>
        <w:jc w:val="left"/>
        <w:rPr>
          <w:rFonts w:ascii="Arial" w:hAnsi="Arial" w:cs="Arial" w:eastAsia="Arial"/>
          <w:sz w:val="20"/>
          <w:szCs w:val="20"/>
        </w:rPr>
        <w:sectPr>
          <w:footerReference w:type="default" r:id="rId9"/>
          <w:pgSz w:w="11570" w:h="16490"/>
          <w:pgMar w:footer="891" w:header="0" w:top="420" w:bottom="1080" w:left="1620" w:right="1020"/>
          <w:pgNumType w:start="2"/>
        </w:sectPr>
      </w:pPr>
    </w:p>
    <w:p>
      <w:pPr>
        <w:pStyle w:val="BodyText"/>
        <w:spacing w:line="240" w:lineRule="auto" w:before="54"/>
        <w:ind w:left="3013" w:right="921"/>
        <w:jc w:val="left"/>
      </w:pPr>
      <w:r>
        <w:rPr>
          <w:color w:val="2F3838"/>
        </w:rPr>
        <w:t>T a t b e s t a n d </w:t>
      </w:r>
      <w:r>
        <w:rPr>
          <w:color w:val="2F3838"/>
          <w:spacing w:val="4"/>
        </w:rPr>
        <w:t> </w:t>
      </w:r>
      <w:r>
        <w:rPr>
          <w:color w:val="546266"/>
        </w:rPr>
        <w:t>: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360" w:lineRule="auto"/>
        <w:ind w:left="115" w:right="921" w:firstLine="9"/>
        <w:jc w:val="left"/>
      </w:pPr>
      <w:r>
        <w:rPr>
          <w:color w:val="2F3838"/>
        </w:rPr>
        <w:t>Die Parteien streiten über Zahlungsansprüche aus einem Fitnessstudiovertrag</w:t>
      </w:r>
      <w:r>
        <w:rPr>
          <w:color w:val="2F3838"/>
          <w:spacing w:val="42"/>
        </w:rPr>
        <w:t> </w:t>
      </w:r>
      <w:r>
        <w:rPr>
          <w:color w:val="2F3838"/>
        </w:rPr>
        <w:t>nach</w:t>
      </w:r>
      <w:r>
        <w:rPr>
          <w:color w:val="2F3838"/>
          <w:w w:val="102"/>
        </w:rPr>
        <w:t> </w:t>
      </w:r>
      <w:r>
        <w:rPr>
          <w:color w:val="2F3838"/>
        </w:rPr>
        <w:t>erfolgter</w:t>
      </w:r>
      <w:r>
        <w:rPr>
          <w:color w:val="2F3838"/>
          <w:spacing w:val="51"/>
        </w:rPr>
        <w:t> </w:t>
      </w:r>
      <w:r>
        <w:rPr>
          <w:color w:val="2F3838"/>
          <w:spacing w:val="2"/>
        </w:rPr>
        <w:t>Kündigung</w:t>
      </w:r>
      <w:r>
        <w:rPr>
          <w:color w:val="546266"/>
          <w:spacing w:val="2"/>
        </w:rPr>
        <w:t>.</w:t>
      </w:r>
      <w:r>
        <w:rPr>
          <w:spacing w:val="2"/>
        </w:rPr>
      </w:r>
    </w:p>
    <w:p>
      <w:pPr>
        <w:pStyle w:val="BodyText"/>
        <w:spacing w:line="376" w:lineRule="auto" w:before="151"/>
        <w:ind w:left="110" w:right="921" w:firstLine="14"/>
        <w:jc w:val="left"/>
      </w:pPr>
      <w:r>
        <w:rPr>
          <w:color w:val="2F3838"/>
        </w:rPr>
        <w:t>Die Beklagte schloss am 30.01.2013 mit der Klägerin einen Vertrag mit dem Inhalt</w:t>
      </w:r>
      <w:r>
        <w:rPr>
          <w:color w:val="546266"/>
        </w:rPr>
        <w:t>,</w:t>
      </w:r>
      <w:r>
        <w:rPr>
          <w:color w:val="546266"/>
          <w:spacing w:val="37"/>
        </w:rPr>
        <w:t> </w:t>
      </w:r>
      <w:r>
        <w:rPr>
          <w:color w:val="2F3838"/>
        </w:rPr>
        <w:t>das</w:t>
      </w:r>
      <w:r>
        <w:rPr>
          <w:color w:val="2F3838"/>
        </w:rPr>
        <w:t> Fitnessstudio</w:t>
      </w:r>
      <w:r>
        <w:rPr>
          <w:color w:val="2F3838"/>
          <w:spacing w:val="19"/>
        </w:rPr>
        <w:t> </w:t>
      </w:r>
      <w:r>
        <w:rPr>
          <w:color w:val="2F3838"/>
        </w:rPr>
        <w:t>der</w:t>
      </w:r>
      <w:r>
        <w:rPr>
          <w:color w:val="2F3838"/>
          <w:spacing w:val="24"/>
        </w:rPr>
        <w:t> </w:t>
      </w:r>
      <w:r>
        <w:rPr>
          <w:color w:val="2F3838"/>
        </w:rPr>
        <w:t>Klägerin</w:t>
      </w:r>
      <w:r>
        <w:rPr>
          <w:color w:val="2F3838"/>
          <w:spacing w:val="19"/>
        </w:rPr>
        <w:t> </w:t>
      </w:r>
      <w:r>
        <w:rPr>
          <w:color w:val="546266"/>
          <w:spacing w:val="2"/>
        </w:rPr>
        <w:t>„</w:t>
      </w:r>
      <w:r>
        <w:rPr>
          <w:color w:val="2F3838"/>
          <w:spacing w:val="2"/>
        </w:rPr>
        <w:t>Ladyfit</w:t>
      </w:r>
      <w:r>
        <w:rPr>
          <w:color w:val="546266"/>
          <w:spacing w:val="2"/>
        </w:rPr>
        <w:t>"</w:t>
      </w:r>
      <w:r>
        <w:rPr>
          <w:color w:val="546266"/>
          <w:spacing w:val="14"/>
        </w:rPr>
        <w:t> </w:t>
      </w:r>
      <w:r>
        <w:rPr>
          <w:color w:val="2F3838"/>
        </w:rPr>
        <w:t>in</w:t>
      </w:r>
      <w:r>
        <w:rPr>
          <w:color w:val="2F3838"/>
          <w:spacing w:val="5"/>
        </w:rPr>
        <w:t> </w:t>
      </w:r>
      <w:r>
        <w:rPr>
          <w:color w:val="2F3838"/>
        </w:rPr>
        <w:t>Oberursel</w:t>
      </w:r>
      <w:r>
        <w:rPr>
          <w:color w:val="2F3838"/>
          <w:spacing w:val="31"/>
        </w:rPr>
        <w:t> </w:t>
      </w:r>
      <w:r>
        <w:rPr>
          <w:color w:val="2F3838"/>
        </w:rPr>
        <w:t>ab</w:t>
      </w:r>
      <w:r>
        <w:rPr>
          <w:color w:val="2F3838"/>
          <w:spacing w:val="11"/>
        </w:rPr>
        <w:t> </w:t>
      </w:r>
      <w:r>
        <w:rPr>
          <w:color w:val="2F3838"/>
        </w:rPr>
        <w:t>dem</w:t>
      </w:r>
      <w:r>
        <w:rPr>
          <w:color w:val="2F3838"/>
          <w:spacing w:val="22"/>
        </w:rPr>
        <w:t> </w:t>
      </w:r>
      <w:r>
        <w:rPr>
          <w:color w:val="2F3838"/>
          <w:spacing w:val="2"/>
        </w:rPr>
        <w:t>01</w:t>
      </w:r>
      <w:r>
        <w:rPr>
          <w:color w:val="546266"/>
          <w:spacing w:val="2"/>
        </w:rPr>
        <w:t>.</w:t>
      </w:r>
      <w:r>
        <w:rPr>
          <w:color w:val="2F3838"/>
          <w:spacing w:val="2"/>
        </w:rPr>
        <w:t>02</w:t>
      </w:r>
      <w:r>
        <w:rPr>
          <w:color w:val="546266"/>
          <w:spacing w:val="2"/>
        </w:rPr>
        <w:t>.</w:t>
      </w:r>
      <w:r>
        <w:rPr>
          <w:color w:val="2F3838"/>
          <w:spacing w:val="2"/>
        </w:rPr>
        <w:t>2013</w:t>
      </w:r>
      <w:r>
        <w:rPr>
          <w:color w:val="2F3838"/>
          <w:spacing w:val="25"/>
        </w:rPr>
        <w:t> </w:t>
      </w:r>
      <w:r>
        <w:rPr>
          <w:color w:val="2F3838"/>
        </w:rPr>
        <w:t>nutzen</w:t>
      </w:r>
      <w:r>
        <w:rPr>
          <w:color w:val="2F3838"/>
          <w:spacing w:val="12"/>
        </w:rPr>
        <w:t> </w:t>
      </w:r>
      <w:r>
        <w:rPr>
          <w:color w:val="2F3838"/>
        </w:rPr>
        <w:t>zu</w:t>
      </w:r>
      <w:r>
        <w:rPr>
          <w:color w:val="2F3838"/>
          <w:spacing w:val="17"/>
        </w:rPr>
        <w:t> </w:t>
      </w:r>
      <w:r>
        <w:rPr>
          <w:color w:val="2F3838"/>
        </w:rPr>
        <w:t>dürfen.</w:t>
      </w:r>
      <w:r>
        <w:rPr>
          <w:color w:val="2F3838"/>
          <w:spacing w:val="-47"/>
        </w:rPr>
        <w:t> </w:t>
      </w:r>
      <w:r>
        <w:rPr>
          <w:color w:val="2F3838"/>
          <w:spacing w:val="-47"/>
        </w:rPr>
      </w:r>
      <w:r>
        <w:rPr>
          <w:color w:val="2F3838"/>
        </w:rPr>
        <w:t>Als Vertragslaufzeit waren 12 Monate festgelegt </w:t>
      </w:r>
      <w:r>
        <w:rPr>
          <w:color w:val="546266"/>
        </w:rPr>
        <w:t>, </w:t>
      </w:r>
      <w:r>
        <w:rPr>
          <w:color w:val="2F3838"/>
        </w:rPr>
        <w:t>der Vertrag sollte sich um weitere 12</w:t>
      </w:r>
      <w:r>
        <w:rPr>
          <w:color w:val="2F3838"/>
          <w:spacing w:val="-35"/>
        </w:rPr>
        <w:t> </w:t>
      </w:r>
      <w:r>
        <w:rPr>
          <w:color w:val="2F3838"/>
          <w:spacing w:val="-35"/>
        </w:rPr>
      </w:r>
      <w:r>
        <w:rPr>
          <w:color w:val="2F3838"/>
        </w:rPr>
        <w:t>Monate verlängern </w:t>
      </w:r>
      <w:r>
        <w:rPr>
          <w:color w:val="546266"/>
        </w:rPr>
        <w:t>, </w:t>
      </w:r>
      <w:r>
        <w:rPr>
          <w:color w:val="2F3838"/>
        </w:rPr>
        <w:t>wenn er nicht drei Monate vor Ablauf  schriftlich  gekündigt </w:t>
      </w:r>
      <w:r>
        <w:rPr>
          <w:color w:val="2F3838"/>
          <w:spacing w:val="29"/>
        </w:rPr>
        <w:t> </w:t>
      </w:r>
      <w:r>
        <w:rPr>
          <w:color w:val="2F3838"/>
        </w:rPr>
        <w:t>werde.</w:t>
      </w:r>
      <w:r>
        <w:rPr/>
      </w:r>
    </w:p>
    <w:p>
      <w:pPr>
        <w:pStyle w:val="BodyText"/>
        <w:spacing w:line="374" w:lineRule="auto" w:before="1"/>
        <w:ind w:left="124" w:right="921" w:hanging="15"/>
        <w:jc w:val="left"/>
      </w:pPr>
      <w:r>
        <w:rPr>
          <w:color w:val="2F3838"/>
        </w:rPr>
        <w:t>Wegen</w:t>
      </w:r>
      <w:r>
        <w:rPr>
          <w:color w:val="2F3838"/>
          <w:spacing w:val="16"/>
        </w:rPr>
        <w:t> </w:t>
      </w:r>
      <w:r>
        <w:rPr>
          <w:color w:val="2F3838"/>
        </w:rPr>
        <w:t>der</w:t>
      </w:r>
      <w:r>
        <w:rPr>
          <w:color w:val="2F3838"/>
          <w:spacing w:val="26"/>
        </w:rPr>
        <w:t> </w:t>
      </w:r>
      <w:r>
        <w:rPr>
          <w:color w:val="2F3838"/>
        </w:rPr>
        <w:t>Einzelheiten</w:t>
      </w:r>
      <w:r>
        <w:rPr>
          <w:color w:val="2F3838"/>
          <w:spacing w:val="16"/>
        </w:rPr>
        <w:t> </w:t>
      </w:r>
      <w:r>
        <w:rPr>
          <w:color w:val="2F3838"/>
        </w:rPr>
        <w:t>wird</w:t>
      </w:r>
      <w:r>
        <w:rPr>
          <w:color w:val="2F3838"/>
          <w:spacing w:val="24"/>
        </w:rPr>
        <w:t> </w:t>
      </w:r>
      <w:r>
        <w:rPr>
          <w:color w:val="2F3838"/>
        </w:rPr>
        <w:t>auf</w:t>
      </w:r>
      <w:r>
        <w:rPr>
          <w:color w:val="2F3838"/>
          <w:spacing w:val="14"/>
        </w:rPr>
        <w:t> </w:t>
      </w:r>
      <w:r>
        <w:rPr>
          <w:color w:val="2F3838"/>
        </w:rPr>
        <w:t>den</w:t>
      </w:r>
      <w:r>
        <w:rPr>
          <w:color w:val="2F3838"/>
          <w:spacing w:val="12"/>
        </w:rPr>
        <w:t> </w:t>
      </w:r>
      <w:r>
        <w:rPr>
          <w:color w:val="2F3838"/>
        </w:rPr>
        <w:t>Vertrag</w:t>
      </w:r>
      <w:r>
        <w:rPr>
          <w:color w:val="2F3838"/>
          <w:spacing w:val="24"/>
        </w:rPr>
        <w:t> </w:t>
      </w:r>
      <w:r>
        <w:rPr>
          <w:color w:val="2F3838"/>
        </w:rPr>
        <w:t>vom</w:t>
      </w:r>
      <w:r>
        <w:rPr>
          <w:color w:val="2F3838"/>
          <w:spacing w:val="24"/>
        </w:rPr>
        <w:t> </w:t>
      </w:r>
      <w:r>
        <w:rPr>
          <w:color w:val="2F3838"/>
          <w:spacing w:val="3"/>
        </w:rPr>
        <w:t>30</w:t>
      </w:r>
      <w:r>
        <w:rPr>
          <w:color w:val="546266"/>
          <w:spacing w:val="3"/>
        </w:rPr>
        <w:t>.</w:t>
      </w:r>
      <w:r>
        <w:rPr>
          <w:color w:val="2F3838"/>
          <w:spacing w:val="3"/>
        </w:rPr>
        <w:t>01</w:t>
      </w:r>
      <w:r>
        <w:rPr>
          <w:color w:val="546266"/>
          <w:spacing w:val="3"/>
        </w:rPr>
        <w:t>.</w:t>
      </w:r>
      <w:r>
        <w:rPr>
          <w:color w:val="2F3838"/>
          <w:spacing w:val="3"/>
        </w:rPr>
        <w:t>2013</w:t>
      </w:r>
      <w:r>
        <w:rPr>
          <w:color w:val="546266"/>
          <w:spacing w:val="3"/>
        </w:rPr>
        <w:t>,</w:t>
      </w:r>
      <w:r>
        <w:rPr>
          <w:color w:val="546266"/>
          <w:spacing w:val="9"/>
        </w:rPr>
        <w:t> </w:t>
      </w:r>
      <w:r>
        <w:rPr>
          <w:color w:val="2F3838"/>
        </w:rPr>
        <w:t>BI.</w:t>
      </w:r>
      <w:r>
        <w:rPr>
          <w:color w:val="2F3838"/>
          <w:spacing w:val="23"/>
        </w:rPr>
        <w:t> </w:t>
      </w:r>
      <w:r>
        <w:rPr>
          <w:color w:val="2F3838"/>
        </w:rPr>
        <w:t>13</w:t>
      </w:r>
      <w:r>
        <w:rPr>
          <w:color w:val="2F3838"/>
          <w:spacing w:val="-4"/>
        </w:rPr>
        <w:t> </w:t>
      </w:r>
      <w:r>
        <w:rPr>
          <w:color w:val="2F3838"/>
          <w:spacing w:val="5"/>
        </w:rPr>
        <w:t>d</w:t>
      </w:r>
      <w:r>
        <w:rPr>
          <w:color w:val="546266"/>
          <w:spacing w:val="5"/>
        </w:rPr>
        <w:t>.</w:t>
      </w:r>
      <w:r>
        <w:rPr>
          <w:color w:val="546266"/>
          <w:spacing w:val="-2"/>
        </w:rPr>
        <w:t> </w:t>
      </w:r>
      <w:r>
        <w:rPr>
          <w:color w:val="2F3838"/>
        </w:rPr>
        <w:t>A.,</w:t>
      </w:r>
      <w:r>
        <w:rPr>
          <w:color w:val="2F3838"/>
          <w:spacing w:val="35"/>
        </w:rPr>
        <w:t> </w:t>
      </w:r>
      <w:r>
        <w:rPr>
          <w:color w:val="2F3838"/>
        </w:rPr>
        <w:t>Bezug</w:t>
      </w:r>
      <w:r>
        <w:rPr>
          <w:color w:val="2F3838"/>
          <w:spacing w:val="7"/>
        </w:rPr>
        <w:t> </w:t>
      </w:r>
      <w:r>
        <w:rPr>
          <w:color w:val="2F3838"/>
        </w:rPr>
        <w:t>ge-</w:t>
      </w:r>
      <w:r>
        <w:rPr>
          <w:color w:val="2F3838"/>
          <w:w w:val="101"/>
        </w:rPr>
        <w:t> </w:t>
      </w:r>
      <w:r>
        <w:rPr>
          <w:color w:val="2F3838"/>
        </w:rPr>
        <w:t>nommen</w:t>
      </w:r>
      <w:r>
        <w:rPr>
          <w:color w:val="546266"/>
        </w:rPr>
        <w:t>.</w:t>
      </w:r>
      <w:r>
        <w:rPr/>
      </w:r>
    </w:p>
    <w:p>
      <w:pPr>
        <w:pStyle w:val="BodyText"/>
        <w:spacing w:line="374" w:lineRule="auto" w:before="108"/>
        <w:ind w:left="115" w:right="921" w:hanging="5"/>
        <w:jc w:val="left"/>
      </w:pPr>
      <w:r>
        <w:rPr>
          <w:color w:val="2F3838"/>
        </w:rPr>
        <w:t>Am</w:t>
      </w:r>
      <w:r>
        <w:rPr>
          <w:color w:val="2F3838"/>
          <w:spacing w:val="53"/>
        </w:rPr>
        <w:t> </w:t>
      </w:r>
      <w:r>
        <w:rPr>
          <w:color w:val="2F3838"/>
        </w:rPr>
        <w:t>14</w:t>
      </w:r>
      <w:r>
        <w:rPr>
          <w:color w:val="546266"/>
        </w:rPr>
        <w:t>.</w:t>
      </w:r>
      <w:r>
        <w:rPr>
          <w:color w:val="2F3838"/>
        </w:rPr>
        <w:t>01</w:t>
      </w:r>
      <w:r>
        <w:rPr>
          <w:color w:val="546266"/>
        </w:rPr>
        <w:t>.</w:t>
      </w:r>
      <w:r>
        <w:rPr>
          <w:color w:val="2F3838"/>
        </w:rPr>
        <w:t>2014</w:t>
      </w:r>
      <w:r>
        <w:rPr>
          <w:color w:val="2F3838"/>
          <w:spacing w:val="24"/>
        </w:rPr>
        <w:t> </w:t>
      </w:r>
      <w:r>
        <w:rPr>
          <w:color w:val="2F3838"/>
        </w:rPr>
        <w:t>kündigte</w:t>
      </w:r>
      <w:r>
        <w:rPr>
          <w:color w:val="2F3838"/>
          <w:spacing w:val="22"/>
        </w:rPr>
        <w:t> </w:t>
      </w:r>
      <w:r>
        <w:rPr>
          <w:color w:val="2F3838"/>
        </w:rPr>
        <w:t>die</w:t>
      </w:r>
      <w:r>
        <w:rPr>
          <w:color w:val="2F3838"/>
          <w:spacing w:val="31"/>
        </w:rPr>
        <w:t> </w:t>
      </w:r>
      <w:r>
        <w:rPr>
          <w:color w:val="2F3838"/>
        </w:rPr>
        <w:t>Beklagte</w:t>
      </w:r>
      <w:r>
        <w:rPr>
          <w:color w:val="2F3838"/>
          <w:spacing w:val="13"/>
        </w:rPr>
        <w:t> </w:t>
      </w:r>
      <w:r>
        <w:rPr>
          <w:color w:val="2F3838"/>
        </w:rPr>
        <w:t>den</w:t>
      </w:r>
      <w:r>
        <w:rPr>
          <w:color w:val="2F3838"/>
          <w:spacing w:val="5"/>
        </w:rPr>
        <w:t> </w:t>
      </w:r>
      <w:r>
        <w:rPr>
          <w:color w:val="2F3838"/>
        </w:rPr>
        <w:t>Vertrag</w:t>
      </w:r>
      <w:r>
        <w:rPr>
          <w:color w:val="2F3838"/>
          <w:spacing w:val="39"/>
        </w:rPr>
        <w:t> </w:t>
      </w:r>
      <w:r>
        <w:rPr>
          <w:color w:val="2F3838"/>
        </w:rPr>
        <w:t>und</w:t>
      </w:r>
      <w:r>
        <w:rPr>
          <w:color w:val="2F3838"/>
          <w:spacing w:val="-1"/>
        </w:rPr>
        <w:t> </w:t>
      </w:r>
      <w:r>
        <w:rPr>
          <w:color w:val="2F3838"/>
        </w:rPr>
        <w:t>zwar</w:t>
      </w:r>
      <w:r>
        <w:rPr>
          <w:color w:val="2F3838"/>
          <w:spacing w:val="30"/>
        </w:rPr>
        <w:t> </w:t>
      </w:r>
      <w:r>
        <w:rPr>
          <w:color w:val="2F3838"/>
        </w:rPr>
        <w:t>ordentlich</w:t>
      </w:r>
      <w:r>
        <w:rPr>
          <w:color w:val="2F3838"/>
          <w:spacing w:val="32"/>
        </w:rPr>
        <w:t> </w:t>
      </w:r>
      <w:r>
        <w:rPr>
          <w:color w:val="2F3838"/>
        </w:rPr>
        <w:t>zum</w:t>
      </w:r>
      <w:r>
        <w:rPr>
          <w:color w:val="2F3838"/>
          <w:spacing w:val="26"/>
        </w:rPr>
        <w:t> </w:t>
      </w:r>
      <w:r>
        <w:rPr>
          <w:color w:val="2F3838"/>
        </w:rPr>
        <w:t>01.02.2014</w:t>
      </w:r>
      <w:r>
        <w:rPr>
          <w:color w:val="2F3838"/>
          <w:spacing w:val="-33"/>
        </w:rPr>
        <w:t> </w:t>
      </w:r>
      <w:r>
        <w:rPr>
          <w:color w:val="546266"/>
        </w:rPr>
        <w:t>,</w:t>
      </w:r>
      <w:r>
        <w:rPr>
          <w:color w:val="546266"/>
          <w:spacing w:val="-56"/>
        </w:rPr>
        <w:t> </w:t>
      </w:r>
      <w:r>
        <w:rPr>
          <w:color w:val="546266"/>
          <w:spacing w:val="-56"/>
        </w:rPr>
      </w:r>
      <w:r>
        <w:rPr>
          <w:color w:val="2F3838"/>
        </w:rPr>
        <w:t>da sie studiumsbedingt  ab dem </w:t>
      </w:r>
      <w:r>
        <w:rPr>
          <w:color w:val="2F3838"/>
          <w:spacing w:val="3"/>
        </w:rPr>
        <w:t>01</w:t>
      </w:r>
      <w:r>
        <w:rPr>
          <w:color w:val="546266"/>
          <w:spacing w:val="3"/>
        </w:rPr>
        <w:t>.</w:t>
      </w:r>
      <w:r>
        <w:rPr>
          <w:color w:val="2F3838"/>
          <w:spacing w:val="3"/>
        </w:rPr>
        <w:t>10.2013 </w:t>
      </w:r>
      <w:r>
        <w:rPr>
          <w:color w:val="2F3838"/>
        </w:rPr>
        <w:t>in Gießen wohnhaft  </w:t>
      </w:r>
      <w:r>
        <w:rPr>
          <w:color w:val="2F3838"/>
          <w:spacing w:val="4"/>
        </w:rPr>
        <w:t> </w:t>
      </w:r>
      <w:r>
        <w:rPr>
          <w:color w:val="2F3838"/>
        </w:rPr>
        <w:t>sei.</w:t>
      </w:r>
      <w:r>
        <w:rPr/>
      </w:r>
    </w:p>
    <w:p>
      <w:pPr>
        <w:pStyle w:val="BodyText"/>
        <w:spacing w:line="372" w:lineRule="auto" w:before="127"/>
        <w:ind w:left="110" w:right="921" w:firstLine="14"/>
        <w:jc w:val="left"/>
      </w:pPr>
      <w:r>
        <w:rPr>
          <w:color w:val="2F3838"/>
        </w:rPr>
        <w:t>Die Klägerin akzeptierte die Kündigung lediglich zum frühsten ordentlichen</w:t>
      </w:r>
      <w:r>
        <w:rPr>
          <w:color w:val="2F3838"/>
          <w:spacing w:val="48"/>
        </w:rPr>
        <w:t> </w:t>
      </w:r>
      <w:r>
        <w:rPr>
          <w:color w:val="2F3838"/>
        </w:rPr>
        <w:t>Kündigungs­</w:t>
      </w:r>
      <w:r>
        <w:rPr>
          <w:color w:val="2F3838"/>
          <w:w w:val="101"/>
        </w:rPr>
        <w:t> </w:t>
      </w:r>
      <w:r>
        <w:rPr>
          <w:color w:val="2F3838"/>
        </w:rPr>
        <w:t>termin </w:t>
      </w:r>
      <w:r>
        <w:rPr>
          <w:color w:val="546266"/>
        </w:rPr>
        <w:t>, </w:t>
      </w:r>
      <w:r>
        <w:rPr>
          <w:color w:val="2F3838"/>
        </w:rPr>
        <w:t>zum </w:t>
      </w:r>
      <w:r>
        <w:rPr>
          <w:color w:val="2F3838"/>
          <w:spacing w:val="2"/>
        </w:rPr>
        <w:t>31</w:t>
      </w:r>
      <w:r>
        <w:rPr>
          <w:color w:val="697267"/>
          <w:spacing w:val="2"/>
        </w:rPr>
        <w:t>.</w:t>
      </w:r>
      <w:r>
        <w:rPr>
          <w:color w:val="2F3838"/>
          <w:spacing w:val="2"/>
        </w:rPr>
        <w:t>01</w:t>
      </w:r>
      <w:r>
        <w:rPr>
          <w:color w:val="546266"/>
          <w:spacing w:val="2"/>
        </w:rPr>
        <w:t>.</w:t>
      </w:r>
      <w:r>
        <w:rPr>
          <w:color w:val="2F3838"/>
          <w:spacing w:val="2"/>
        </w:rPr>
        <w:t>2015 </w:t>
      </w:r>
      <w:r>
        <w:rPr>
          <w:color w:val="2F3838"/>
        </w:rPr>
        <w:t>und bot der Beklagten die Option </w:t>
      </w:r>
      <w:r>
        <w:rPr>
          <w:color w:val="2F3838"/>
          <w:spacing w:val="3"/>
        </w:rPr>
        <w:t>an</w:t>
      </w:r>
      <w:r>
        <w:rPr>
          <w:color w:val="546266"/>
          <w:spacing w:val="3"/>
        </w:rPr>
        <w:t>, </w:t>
      </w:r>
      <w:r>
        <w:rPr>
          <w:color w:val="2F3838"/>
        </w:rPr>
        <w:t>ein </w:t>
      </w:r>
      <w:r>
        <w:rPr>
          <w:color w:val="546266"/>
        </w:rPr>
        <w:t>„</w:t>
      </w:r>
      <w:r>
        <w:rPr>
          <w:color w:val="2F3838"/>
        </w:rPr>
        <w:t>Ersatzmitglied</w:t>
      </w:r>
      <w:r>
        <w:rPr>
          <w:color w:val="546266"/>
        </w:rPr>
        <w:t>" </w:t>
      </w:r>
      <w:r>
        <w:rPr>
          <w:color w:val="2F3838"/>
        </w:rPr>
        <w:t>zu</w:t>
      </w:r>
      <w:r>
        <w:rPr>
          <w:color w:val="2F3838"/>
          <w:spacing w:val="16"/>
        </w:rPr>
        <w:t> </w:t>
      </w:r>
      <w:r>
        <w:rPr>
          <w:color w:val="2F3838"/>
          <w:spacing w:val="16"/>
        </w:rPr>
      </w:r>
      <w:r>
        <w:rPr>
          <w:color w:val="2F3838"/>
          <w:spacing w:val="2"/>
        </w:rPr>
        <w:t>stellen</w:t>
      </w:r>
      <w:r>
        <w:rPr>
          <w:color w:val="546266"/>
          <w:spacing w:val="2"/>
        </w:rPr>
        <w:t>. </w:t>
      </w:r>
      <w:r>
        <w:rPr>
          <w:color w:val="2F3838"/>
        </w:rPr>
        <w:t>Wegen der Einzelheiten hierzu wird auf das Schreiben der Klägerin vom</w:t>
      </w:r>
      <w:r>
        <w:rPr>
          <w:color w:val="2F3838"/>
          <w:spacing w:val="7"/>
        </w:rPr>
        <w:t> </w:t>
      </w:r>
      <w:r>
        <w:rPr>
          <w:color w:val="2F3838"/>
          <w:spacing w:val="7"/>
        </w:rPr>
      </w:r>
      <w:r>
        <w:rPr>
          <w:color w:val="2F3838"/>
        </w:rPr>
        <w:t>27.01.2014 </w:t>
      </w:r>
      <w:r>
        <w:rPr>
          <w:color w:val="546266"/>
        </w:rPr>
        <w:t>, </w:t>
      </w:r>
      <w:r>
        <w:rPr>
          <w:color w:val="2F3838"/>
        </w:rPr>
        <w:t>BI. 38 </w:t>
      </w:r>
      <w:r>
        <w:rPr>
          <w:color w:val="2F3838"/>
          <w:spacing w:val="3"/>
        </w:rPr>
        <w:t>d</w:t>
      </w:r>
      <w:r>
        <w:rPr>
          <w:color w:val="546266"/>
          <w:spacing w:val="3"/>
        </w:rPr>
        <w:t>. </w:t>
      </w:r>
      <w:r>
        <w:rPr>
          <w:color w:val="2F3838"/>
          <w:spacing w:val="8"/>
        </w:rPr>
        <w:t>A.</w:t>
      </w:r>
      <w:r>
        <w:rPr>
          <w:color w:val="546266"/>
          <w:spacing w:val="8"/>
        </w:rPr>
        <w:t>, </w:t>
      </w:r>
      <w:r>
        <w:rPr>
          <w:color w:val="2F3838"/>
        </w:rPr>
        <w:t>Bezug</w:t>
      </w:r>
      <w:r>
        <w:rPr>
          <w:color w:val="2F3838"/>
          <w:spacing w:val="4"/>
        </w:rPr>
        <w:t> </w:t>
      </w:r>
      <w:r>
        <w:rPr>
          <w:color w:val="2F3838"/>
        </w:rPr>
        <w:t>genommen.</w:t>
      </w:r>
      <w:r>
        <w:rPr/>
      </w:r>
    </w:p>
    <w:p>
      <w:pPr>
        <w:pStyle w:val="BodyText"/>
        <w:spacing w:line="240" w:lineRule="auto" w:before="125"/>
        <w:ind w:left="129" w:right="921"/>
        <w:jc w:val="left"/>
      </w:pPr>
      <w:r>
        <w:rPr>
          <w:color w:val="2F3838"/>
        </w:rPr>
        <w:t>Die Klägerin</w:t>
      </w:r>
      <w:r>
        <w:rPr>
          <w:color w:val="2F3838"/>
          <w:spacing w:val="46"/>
        </w:rPr>
        <w:t> </w:t>
      </w:r>
      <w:r>
        <w:rPr>
          <w:color w:val="2F3838"/>
        </w:rPr>
        <w:t>beantragt,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374" w:lineRule="auto"/>
        <w:ind w:left="2213" w:right="1015"/>
        <w:jc w:val="left"/>
      </w:pPr>
      <w:r>
        <w:rPr>
          <w:color w:val="2F3838"/>
        </w:rPr>
        <w:t>die</w:t>
      </w:r>
      <w:r>
        <w:rPr>
          <w:color w:val="2F3838"/>
          <w:spacing w:val="24"/>
        </w:rPr>
        <w:t> </w:t>
      </w:r>
      <w:r>
        <w:rPr>
          <w:color w:val="2F3838"/>
        </w:rPr>
        <w:t>Beklagte</w:t>
      </w:r>
      <w:r>
        <w:rPr>
          <w:color w:val="2F3838"/>
          <w:spacing w:val="12"/>
        </w:rPr>
        <w:t> </w:t>
      </w:r>
      <w:r>
        <w:rPr>
          <w:color w:val="2F3838"/>
        </w:rPr>
        <w:t>zu</w:t>
      </w:r>
      <w:r>
        <w:rPr>
          <w:color w:val="2F3838"/>
          <w:spacing w:val="14"/>
        </w:rPr>
        <w:t> </w:t>
      </w:r>
      <w:r>
        <w:rPr>
          <w:color w:val="2F3838"/>
        </w:rPr>
        <w:t>verurteilen,</w:t>
      </w:r>
      <w:r>
        <w:rPr>
          <w:color w:val="2F3838"/>
          <w:spacing w:val="40"/>
        </w:rPr>
        <w:t> </w:t>
      </w:r>
      <w:r>
        <w:rPr>
          <w:color w:val="2F3838"/>
        </w:rPr>
        <w:t>an</w:t>
      </w:r>
      <w:r>
        <w:rPr>
          <w:color w:val="2F3838"/>
          <w:spacing w:val="6"/>
        </w:rPr>
        <w:t> </w:t>
      </w:r>
      <w:r>
        <w:rPr>
          <w:color w:val="2F3838"/>
        </w:rPr>
        <w:t>die</w:t>
      </w:r>
      <w:r>
        <w:rPr>
          <w:color w:val="2F3838"/>
          <w:spacing w:val="24"/>
        </w:rPr>
        <w:t> </w:t>
      </w:r>
      <w:r>
        <w:rPr>
          <w:color w:val="2F3838"/>
        </w:rPr>
        <w:t>Klägerin</w:t>
      </w:r>
      <w:r>
        <w:rPr>
          <w:color w:val="2F3838"/>
          <w:spacing w:val="16"/>
        </w:rPr>
        <w:t> </w:t>
      </w:r>
      <w:r>
        <w:rPr>
          <w:color w:val="2F3838"/>
        </w:rPr>
        <w:t>974,50</w:t>
      </w:r>
      <w:r>
        <w:rPr>
          <w:color w:val="2F3838"/>
          <w:spacing w:val="12"/>
        </w:rPr>
        <w:t> </w:t>
      </w:r>
      <w:r>
        <w:rPr>
          <w:color w:val="2F3838"/>
        </w:rPr>
        <w:t>€</w:t>
      </w:r>
      <w:r>
        <w:rPr>
          <w:color w:val="2F3838"/>
          <w:spacing w:val="17"/>
        </w:rPr>
        <w:t> </w:t>
      </w:r>
      <w:r>
        <w:rPr>
          <w:color w:val="2F3838"/>
        </w:rPr>
        <w:t>zuzüglich</w:t>
      </w:r>
      <w:r>
        <w:rPr>
          <w:color w:val="2F3838"/>
          <w:spacing w:val="-23"/>
        </w:rPr>
        <w:t> </w:t>
      </w:r>
      <w:r>
        <w:rPr>
          <w:color w:val="2F3838"/>
          <w:spacing w:val="-23"/>
        </w:rPr>
      </w:r>
      <w:r>
        <w:rPr>
          <w:color w:val="2F3838"/>
        </w:rPr>
        <w:t>Zinsen</w:t>
      </w:r>
      <w:r>
        <w:rPr>
          <w:color w:val="2F3838"/>
          <w:spacing w:val="33"/>
        </w:rPr>
        <w:t> </w:t>
      </w:r>
      <w:r>
        <w:rPr>
          <w:color w:val="2F3838"/>
        </w:rPr>
        <w:t>in</w:t>
      </w:r>
      <w:r>
        <w:rPr>
          <w:color w:val="2F3838"/>
          <w:spacing w:val="15"/>
        </w:rPr>
        <w:t> </w:t>
      </w:r>
      <w:r>
        <w:rPr>
          <w:color w:val="2F3838"/>
        </w:rPr>
        <w:t>Höhe</w:t>
      </w:r>
      <w:r>
        <w:rPr>
          <w:color w:val="2F3838"/>
          <w:spacing w:val="11"/>
        </w:rPr>
        <w:t> </w:t>
      </w:r>
      <w:r>
        <w:rPr>
          <w:color w:val="2F3838"/>
        </w:rPr>
        <w:t>von</w:t>
      </w:r>
      <w:r>
        <w:rPr>
          <w:color w:val="2F3838"/>
          <w:spacing w:val="16"/>
        </w:rPr>
        <w:t> </w:t>
      </w:r>
      <w:r>
        <w:rPr>
          <w:color w:val="2F3838"/>
        </w:rPr>
        <w:t>fünf</w:t>
      </w:r>
      <w:r>
        <w:rPr>
          <w:color w:val="2F3838"/>
          <w:spacing w:val="31"/>
        </w:rPr>
        <w:t> </w:t>
      </w:r>
      <w:r>
        <w:rPr>
          <w:color w:val="2F3838"/>
        </w:rPr>
        <w:t>Prozentpunkten</w:t>
      </w:r>
      <w:r>
        <w:rPr>
          <w:color w:val="2F3838"/>
          <w:spacing w:val="36"/>
        </w:rPr>
        <w:t> </w:t>
      </w:r>
      <w:r>
        <w:rPr>
          <w:color w:val="2F3838"/>
        </w:rPr>
        <w:t>über</w:t>
      </w:r>
      <w:r>
        <w:rPr>
          <w:color w:val="2F3838"/>
          <w:spacing w:val="20"/>
        </w:rPr>
        <w:t> </w:t>
      </w:r>
      <w:r>
        <w:rPr>
          <w:color w:val="2F3838"/>
        </w:rPr>
        <w:t>dem</w:t>
      </w:r>
      <w:r>
        <w:rPr>
          <w:color w:val="2F3838"/>
          <w:spacing w:val="8"/>
        </w:rPr>
        <w:t> </w:t>
      </w:r>
      <w:r>
        <w:rPr>
          <w:color w:val="2F3838"/>
        </w:rPr>
        <w:t>jeweiligen ge­</w:t>
      </w:r>
      <w:r>
        <w:rPr>
          <w:color w:val="2F3838"/>
          <w:spacing w:val="-57"/>
        </w:rPr>
        <w:t> </w:t>
      </w:r>
      <w:r>
        <w:rPr>
          <w:color w:val="2F3838"/>
          <w:spacing w:val="-57"/>
        </w:rPr>
      </w:r>
      <w:r>
        <w:rPr>
          <w:color w:val="2F3838"/>
        </w:rPr>
        <w:t>setzlichen Basiszins aus je 75</w:t>
      </w:r>
      <w:r>
        <w:rPr>
          <w:color w:val="546266"/>
        </w:rPr>
        <w:t>,</w:t>
      </w:r>
      <w:r>
        <w:rPr>
          <w:color w:val="2F3838"/>
        </w:rPr>
        <w:t>50 € seit dem 02</w:t>
      </w:r>
      <w:r>
        <w:rPr>
          <w:color w:val="546266"/>
        </w:rPr>
        <w:t>.</w:t>
      </w:r>
      <w:r>
        <w:rPr>
          <w:color w:val="2F3838"/>
        </w:rPr>
        <w:t>02.2014 und</w:t>
      </w:r>
      <w:r>
        <w:rPr>
          <w:color w:val="2F3838"/>
          <w:spacing w:val="45"/>
        </w:rPr>
        <w:t> </w:t>
      </w:r>
      <w:r>
        <w:rPr>
          <w:color w:val="2F3838"/>
          <w:spacing w:val="45"/>
        </w:rPr>
      </w:r>
      <w:r>
        <w:rPr>
          <w:color w:val="2F3838"/>
        </w:rPr>
        <w:t>02</w:t>
      </w:r>
      <w:r>
        <w:rPr>
          <w:color w:val="546266"/>
        </w:rPr>
        <w:t>.</w:t>
      </w:r>
      <w:r>
        <w:rPr>
          <w:color w:val="2F3838"/>
        </w:rPr>
        <w:t>03.2014</w:t>
      </w:r>
      <w:r>
        <w:rPr>
          <w:color w:val="2F3838"/>
          <w:spacing w:val="23"/>
        </w:rPr>
        <w:t> </w:t>
      </w:r>
      <w:r>
        <w:rPr>
          <w:color w:val="2F3838"/>
        </w:rPr>
        <w:t>sowie</w:t>
      </w:r>
      <w:r>
        <w:rPr>
          <w:color w:val="2F3838"/>
          <w:spacing w:val="25"/>
        </w:rPr>
        <w:t> </w:t>
      </w:r>
      <w:r>
        <w:rPr>
          <w:color w:val="2F3838"/>
        </w:rPr>
        <w:t>aus</w:t>
      </w:r>
      <w:r>
        <w:rPr>
          <w:color w:val="2F3838"/>
          <w:spacing w:val="16"/>
        </w:rPr>
        <w:t> </w:t>
      </w:r>
      <w:r>
        <w:rPr>
          <w:color w:val="2F3838"/>
        </w:rPr>
        <w:t>755</w:t>
      </w:r>
      <w:r>
        <w:rPr>
          <w:color w:val="546266"/>
        </w:rPr>
        <w:t>,</w:t>
      </w:r>
      <w:r>
        <w:rPr>
          <w:color w:val="2F3838"/>
        </w:rPr>
        <w:t>50</w:t>
      </w:r>
      <w:r>
        <w:rPr>
          <w:color w:val="2F3838"/>
          <w:spacing w:val="5"/>
        </w:rPr>
        <w:t> </w:t>
      </w:r>
      <w:r>
        <w:rPr>
          <w:color w:val="2F3838"/>
        </w:rPr>
        <w:t>€</w:t>
      </w:r>
      <w:r>
        <w:rPr>
          <w:color w:val="2F3838"/>
          <w:spacing w:val="19"/>
        </w:rPr>
        <w:t> </w:t>
      </w:r>
      <w:r>
        <w:rPr>
          <w:color w:val="2F3838"/>
        </w:rPr>
        <w:t>seit</w:t>
      </w:r>
      <w:r>
        <w:rPr>
          <w:color w:val="2F3838"/>
          <w:spacing w:val="19"/>
        </w:rPr>
        <w:t> </w:t>
      </w:r>
      <w:r>
        <w:rPr>
          <w:color w:val="2F3838"/>
        </w:rPr>
        <w:t>dem</w:t>
      </w:r>
      <w:r>
        <w:rPr>
          <w:color w:val="2F3838"/>
          <w:spacing w:val="23"/>
        </w:rPr>
        <w:t> </w:t>
      </w:r>
      <w:r>
        <w:rPr>
          <w:color w:val="2F3838"/>
        </w:rPr>
        <w:t>02</w:t>
      </w:r>
      <w:r>
        <w:rPr>
          <w:color w:val="546266"/>
        </w:rPr>
        <w:t>.</w:t>
      </w:r>
      <w:r>
        <w:rPr>
          <w:color w:val="2F3838"/>
        </w:rPr>
        <w:t>04</w:t>
      </w:r>
      <w:r>
        <w:rPr>
          <w:color w:val="546266"/>
        </w:rPr>
        <w:t>.</w:t>
      </w:r>
      <w:r>
        <w:rPr>
          <w:color w:val="2F3838"/>
        </w:rPr>
        <w:t>2014</w:t>
      </w:r>
      <w:r>
        <w:rPr>
          <w:color w:val="2F3838"/>
          <w:spacing w:val="31"/>
        </w:rPr>
        <w:t> </w:t>
      </w:r>
      <w:r>
        <w:rPr>
          <w:color w:val="2F3838"/>
        </w:rPr>
        <w:t>und</w:t>
      </w:r>
      <w:r>
        <w:rPr>
          <w:color w:val="2F3838"/>
          <w:spacing w:val="11"/>
        </w:rPr>
        <w:t> </w:t>
      </w:r>
      <w:r>
        <w:rPr>
          <w:color w:val="2F3838"/>
        </w:rPr>
        <w:t>aus je</w:t>
      </w:r>
      <w:r>
        <w:rPr>
          <w:color w:val="2F3838"/>
          <w:spacing w:val="-32"/>
        </w:rPr>
        <w:t> </w:t>
      </w:r>
      <w:r>
        <w:rPr>
          <w:color w:val="2F3838"/>
          <w:spacing w:val="-32"/>
        </w:rPr>
      </w:r>
      <w:r>
        <w:rPr>
          <w:color w:val="2F3838"/>
        </w:rPr>
        <w:t>34,--</w:t>
      </w:r>
      <w:r>
        <w:rPr>
          <w:color w:val="2F3838"/>
          <w:spacing w:val="11"/>
        </w:rPr>
        <w:t> </w:t>
      </w:r>
      <w:r>
        <w:rPr>
          <w:color w:val="2F3838"/>
        </w:rPr>
        <w:t>€</w:t>
      </w:r>
      <w:r>
        <w:rPr>
          <w:color w:val="2F3838"/>
          <w:spacing w:val="24"/>
        </w:rPr>
        <w:t> </w:t>
      </w:r>
      <w:r>
        <w:rPr>
          <w:color w:val="2F3838"/>
        </w:rPr>
        <w:t>seit</w:t>
      </w:r>
      <w:r>
        <w:rPr>
          <w:color w:val="2F3838"/>
          <w:spacing w:val="20"/>
        </w:rPr>
        <w:t> </w:t>
      </w:r>
      <w:r>
        <w:rPr>
          <w:color w:val="2F3838"/>
        </w:rPr>
        <w:t>dem</w:t>
      </w:r>
      <w:r>
        <w:rPr>
          <w:color w:val="2F3838"/>
          <w:spacing w:val="21"/>
        </w:rPr>
        <w:t> </w:t>
      </w:r>
      <w:r>
        <w:rPr>
          <w:color w:val="2F3838"/>
        </w:rPr>
        <w:t>02</w:t>
      </w:r>
      <w:r>
        <w:rPr>
          <w:color w:val="758282"/>
        </w:rPr>
        <w:t>.</w:t>
      </w:r>
      <w:r>
        <w:rPr>
          <w:color w:val="2F3838"/>
        </w:rPr>
        <w:t>02</w:t>
      </w:r>
      <w:r>
        <w:rPr>
          <w:color w:val="546266"/>
        </w:rPr>
        <w:t>.</w:t>
      </w:r>
      <w:r>
        <w:rPr>
          <w:color w:val="2F3838"/>
        </w:rPr>
        <w:t>2014</w:t>
      </w:r>
      <w:r>
        <w:rPr>
          <w:color w:val="2F3838"/>
          <w:spacing w:val="29"/>
        </w:rPr>
        <w:t> </w:t>
      </w:r>
      <w:r>
        <w:rPr>
          <w:color w:val="2F3838"/>
        </w:rPr>
        <w:t>und</w:t>
      </w:r>
      <w:r>
        <w:rPr>
          <w:color w:val="2F3838"/>
          <w:spacing w:val="12"/>
        </w:rPr>
        <w:t> </w:t>
      </w:r>
      <w:r>
        <w:rPr>
          <w:color w:val="2F3838"/>
        </w:rPr>
        <w:t>02</w:t>
      </w:r>
      <w:r>
        <w:rPr>
          <w:color w:val="59747C"/>
        </w:rPr>
        <w:t>.</w:t>
      </w:r>
      <w:r>
        <w:rPr>
          <w:color w:val="2F3838"/>
        </w:rPr>
        <w:t>04.2014</w:t>
      </w:r>
      <w:r>
        <w:rPr>
          <w:color w:val="2F3838"/>
          <w:spacing w:val="25"/>
        </w:rPr>
        <w:t> </w:t>
      </w:r>
      <w:r>
        <w:rPr>
          <w:color w:val="2F3838"/>
        </w:rPr>
        <w:t>sowie</w:t>
      </w:r>
      <w:r>
        <w:rPr>
          <w:color w:val="2F3838"/>
          <w:spacing w:val="44"/>
        </w:rPr>
        <w:t> </w:t>
      </w:r>
      <w:r>
        <w:rPr>
          <w:color w:val="2F3838"/>
        </w:rPr>
        <w:t>131</w:t>
      </w:r>
      <w:r>
        <w:rPr>
          <w:color w:val="546266"/>
        </w:rPr>
        <w:t>,</w:t>
      </w:r>
      <w:r>
        <w:rPr>
          <w:color w:val="2F3838"/>
        </w:rPr>
        <w:t>50</w:t>
      </w:r>
      <w:r>
        <w:rPr>
          <w:color w:val="2F3838"/>
          <w:spacing w:val="-2"/>
        </w:rPr>
        <w:t> </w:t>
      </w:r>
      <w:r>
        <w:rPr>
          <w:color w:val="2F3838"/>
        </w:rPr>
        <w:t>€</w:t>
      </w:r>
      <w:r>
        <w:rPr>
          <w:color w:val="2F3838"/>
          <w:spacing w:val="18"/>
        </w:rPr>
        <w:t> </w:t>
      </w:r>
      <w:r>
        <w:rPr>
          <w:color w:val="2F3838"/>
        </w:rPr>
        <w:t>vor­</w:t>
      </w:r>
      <w:r>
        <w:rPr>
          <w:color w:val="2F3838"/>
          <w:spacing w:val="-47"/>
        </w:rPr>
        <w:t> </w:t>
      </w:r>
      <w:r>
        <w:rPr>
          <w:color w:val="2F3838"/>
          <w:spacing w:val="-47"/>
        </w:rPr>
      </w:r>
      <w:r>
        <w:rPr>
          <w:color w:val="2F3838"/>
        </w:rPr>
        <w:t>gerichtliche Kosten zuzüglich Zinsen in Höhe von fünf Prozent­</w:t>
      </w:r>
      <w:r>
        <w:rPr>
          <w:color w:val="2F3838"/>
          <w:spacing w:val="47"/>
        </w:rPr>
        <w:t> </w:t>
      </w:r>
      <w:r>
        <w:rPr>
          <w:color w:val="2F3838"/>
          <w:spacing w:val="47"/>
        </w:rPr>
      </w:r>
      <w:r>
        <w:rPr>
          <w:color w:val="2F3838"/>
        </w:rPr>
        <w:t>punkten</w:t>
      </w:r>
      <w:r>
        <w:rPr>
          <w:color w:val="2F3838"/>
          <w:spacing w:val="28"/>
        </w:rPr>
        <w:t> </w:t>
      </w:r>
      <w:r>
        <w:rPr>
          <w:color w:val="2F3838"/>
        </w:rPr>
        <w:t>über</w:t>
      </w:r>
      <w:r>
        <w:rPr>
          <w:color w:val="2F3838"/>
          <w:spacing w:val="17"/>
        </w:rPr>
        <w:t> </w:t>
      </w:r>
      <w:r>
        <w:rPr>
          <w:color w:val="2F3838"/>
        </w:rPr>
        <w:t>dem</w:t>
      </w:r>
      <w:r>
        <w:rPr>
          <w:color w:val="2F3838"/>
          <w:spacing w:val="2"/>
        </w:rPr>
        <w:t> </w:t>
      </w:r>
      <w:r>
        <w:rPr>
          <w:color w:val="2F3838"/>
        </w:rPr>
        <w:t>jeweiligen</w:t>
      </w:r>
      <w:r>
        <w:rPr>
          <w:color w:val="2F3838"/>
          <w:spacing w:val="48"/>
        </w:rPr>
        <w:t> </w:t>
      </w:r>
      <w:r>
        <w:rPr>
          <w:color w:val="2F3838"/>
        </w:rPr>
        <w:t>gesetzlichen</w:t>
      </w:r>
      <w:r>
        <w:rPr>
          <w:color w:val="2F3838"/>
          <w:spacing w:val="45"/>
        </w:rPr>
        <w:t> </w:t>
      </w:r>
      <w:r>
        <w:rPr>
          <w:color w:val="2F3838"/>
        </w:rPr>
        <w:t>Basiszins</w:t>
      </w:r>
      <w:r>
        <w:rPr>
          <w:color w:val="2F3838"/>
          <w:spacing w:val="25"/>
        </w:rPr>
        <w:t> </w:t>
      </w:r>
      <w:r>
        <w:rPr>
          <w:color w:val="2F3838"/>
        </w:rPr>
        <w:t>seit</w:t>
      </w:r>
      <w:r>
        <w:rPr>
          <w:color w:val="2F3838"/>
          <w:spacing w:val="21"/>
        </w:rPr>
        <w:t> </w:t>
      </w:r>
      <w:r>
        <w:rPr>
          <w:color w:val="2F3838"/>
        </w:rPr>
        <w:t>Zustel­</w:t>
      </w:r>
      <w:r>
        <w:rPr>
          <w:color w:val="2F3838"/>
          <w:spacing w:val="-34"/>
        </w:rPr>
        <w:t> </w:t>
      </w:r>
      <w:r>
        <w:rPr>
          <w:color w:val="2F3838"/>
          <w:spacing w:val="-34"/>
        </w:rPr>
      </w:r>
      <w:r>
        <w:rPr>
          <w:color w:val="2F3838"/>
        </w:rPr>
        <w:t>lung</w:t>
      </w:r>
      <w:r>
        <w:rPr>
          <w:color w:val="2F3838"/>
          <w:spacing w:val="14"/>
        </w:rPr>
        <w:t> </w:t>
      </w:r>
      <w:r>
        <w:rPr>
          <w:color w:val="2F3838"/>
        </w:rPr>
        <w:t>des</w:t>
      </w:r>
      <w:r>
        <w:rPr>
          <w:color w:val="2F3838"/>
          <w:spacing w:val="29"/>
        </w:rPr>
        <w:t> </w:t>
      </w:r>
      <w:r>
        <w:rPr>
          <w:color w:val="2F3838"/>
        </w:rPr>
        <w:t>Mahnbescheides</w:t>
      </w:r>
      <w:r>
        <w:rPr>
          <w:color w:val="2F3838"/>
          <w:spacing w:val="33"/>
        </w:rPr>
        <w:t> </w:t>
      </w:r>
      <w:r>
        <w:rPr>
          <w:color w:val="2F3838"/>
        </w:rPr>
        <w:t>zu</w:t>
      </w:r>
      <w:r>
        <w:rPr>
          <w:color w:val="2F3838"/>
          <w:spacing w:val="14"/>
        </w:rPr>
        <w:t> </w:t>
      </w:r>
      <w:r>
        <w:rPr>
          <w:color w:val="2F3838"/>
        </w:rPr>
        <w:t>zahlen</w:t>
      </w:r>
      <w:r>
        <w:rPr>
          <w:color w:val="2F3838"/>
          <w:spacing w:val="-24"/>
        </w:rPr>
        <w:t> </w:t>
      </w:r>
      <w:r>
        <w:rPr>
          <w:color w:val="546266"/>
        </w:rPr>
        <w:t>.</w:t>
      </w:r>
      <w:r>
        <w:rPr/>
      </w:r>
    </w:p>
    <w:p>
      <w:pPr>
        <w:pStyle w:val="BodyText"/>
        <w:spacing w:line="240" w:lineRule="auto" w:before="127"/>
        <w:ind w:left="157" w:right="921"/>
        <w:jc w:val="left"/>
      </w:pPr>
      <w:r>
        <w:rPr>
          <w:color w:val="2F3838"/>
        </w:rPr>
        <w:t>Die Beklagte</w:t>
      </w:r>
      <w:r>
        <w:rPr>
          <w:color w:val="2F3838"/>
          <w:spacing w:val="41"/>
        </w:rPr>
        <w:t> </w:t>
      </w:r>
      <w:r>
        <w:rPr>
          <w:color w:val="2F3838"/>
        </w:rPr>
        <w:t>beantragt,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491" w:lineRule="auto"/>
        <w:ind w:left="167" w:right="5000" w:firstLine="1908"/>
        <w:jc w:val="left"/>
      </w:pPr>
      <w:r>
        <w:rPr>
          <w:color w:val="2F3838"/>
        </w:rPr>
        <w:t>die Klage</w:t>
      </w:r>
      <w:r>
        <w:rPr>
          <w:color w:val="2F3838"/>
          <w:spacing w:val="42"/>
        </w:rPr>
        <w:t> </w:t>
      </w:r>
      <w:r>
        <w:rPr>
          <w:color w:val="2F3838"/>
        </w:rPr>
        <w:t>abzuweisen</w:t>
      </w:r>
      <w:r>
        <w:rPr>
          <w:color w:val="2F3838"/>
          <w:w w:val="102"/>
        </w:rPr>
        <w:t> </w:t>
      </w:r>
      <w:r>
        <w:rPr>
          <w:color w:val="2F3838"/>
        </w:rPr>
        <w:t>und widerklagend  die Klägerin zu verurteilen</w:t>
      </w:r>
      <w:r>
        <w:rPr>
          <w:color w:val="2F3838"/>
          <w:spacing w:val="22"/>
        </w:rPr>
        <w:t> </w:t>
      </w:r>
      <w:r>
        <w:rPr>
          <w:color w:val="546266"/>
        </w:rPr>
        <w:t>,</w:t>
      </w:r>
      <w:r>
        <w:rPr/>
      </w:r>
    </w:p>
    <w:p>
      <w:pPr>
        <w:pStyle w:val="BodyText"/>
        <w:spacing w:line="376" w:lineRule="auto"/>
        <w:ind w:left="2255" w:right="921" w:hanging="5"/>
        <w:jc w:val="left"/>
      </w:pPr>
      <w:r>
        <w:rPr>
          <w:color w:val="2F3838"/>
          <w:w w:val="104"/>
        </w:rPr>
        <w:t>die</w:t>
      </w:r>
      <w:r>
        <w:rPr>
          <w:color w:val="2F3838"/>
          <w:spacing w:val="14"/>
        </w:rPr>
        <w:t> </w:t>
      </w:r>
      <w:r>
        <w:rPr>
          <w:color w:val="2F3838"/>
          <w:w w:val="102"/>
        </w:rPr>
        <w:t>Beklagte</w:t>
      </w:r>
      <w:r>
        <w:rPr>
          <w:color w:val="2F3838"/>
          <w:spacing w:val="4"/>
        </w:rPr>
        <w:t> </w:t>
      </w:r>
      <w:r>
        <w:rPr>
          <w:color w:val="2F3838"/>
          <w:w w:val="103"/>
        </w:rPr>
        <w:t>von</w:t>
      </w:r>
      <w:r>
        <w:rPr>
          <w:color w:val="2F3838"/>
          <w:spacing w:val="4"/>
        </w:rPr>
        <w:t> </w:t>
      </w:r>
      <w:r>
        <w:rPr>
          <w:color w:val="2F3838"/>
          <w:w w:val="101"/>
        </w:rPr>
        <w:t>vorgerichtlichen</w:t>
      </w:r>
      <w:r>
        <w:rPr>
          <w:color w:val="2F3838"/>
        </w:rPr>
        <w:t> </w:t>
      </w:r>
      <w:r>
        <w:rPr>
          <w:color w:val="2F3838"/>
          <w:spacing w:val="-26"/>
        </w:rPr>
        <w:t> </w:t>
      </w:r>
      <w:r>
        <w:rPr>
          <w:color w:val="2F3838"/>
          <w:w w:val="101"/>
        </w:rPr>
        <w:t>Rechtsgebühren</w:t>
      </w:r>
      <w:r>
        <w:rPr>
          <w:color w:val="2F3838"/>
        </w:rPr>
        <w:t> </w:t>
      </w:r>
      <w:r>
        <w:rPr>
          <w:color w:val="2F3838"/>
          <w:spacing w:val="-22"/>
        </w:rPr>
        <w:t> </w:t>
      </w:r>
      <w:r>
        <w:rPr>
          <w:color w:val="2F3838"/>
          <w:w w:val="107"/>
        </w:rPr>
        <w:t>in</w:t>
      </w:r>
      <w:r>
        <w:rPr>
          <w:color w:val="2F3838"/>
        </w:rPr>
        <w:t> </w:t>
      </w:r>
      <w:r>
        <w:rPr>
          <w:color w:val="2F3838"/>
          <w:spacing w:val="6"/>
        </w:rPr>
        <w:t> </w:t>
      </w:r>
      <w:r>
        <w:rPr>
          <w:color w:val="2F3838"/>
          <w:w w:val="102"/>
        </w:rPr>
        <w:t>Höhe</w:t>
      </w:r>
      <w:r>
        <w:rPr>
          <w:color w:val="2F3838"/>
          <w:spacing w:val="-3"/>
        </w:rPr>
        <w:t> </w:t>
      </w:r>
      <w:r>
        <w:rPr>
          <w:color w:val="2F3838"/>
          <w:w w:val="101"/>
        </w:rPr>
        <w:t>von</w:t>
      </w:r>
      <w:r>
        <w:rPr>
          <w:color w:val="2F3838"/>
          <w:w w:val="101"/>
        </w:rPr>
        <w:t> </w:t>
      </w:r>
      <w:r>
        <w:rPr>
          <w:color w:val="2F3838"/>
          <w:w w:val="103"/>
        </w:rPr>
        <w:t>20</w:t>
      </w:r>
      <w:r>
        <w:rPr>
          <w:color w:val="2F3838"/>
          <w:spacing w:val="18"/>
          <w:w w:val="103"/>
        </w:rPr>
        <w:t>4</w:t>
      </w:r>
      <w:r>
        <w:rPr>
          <w:color w:val="546266"/>
          <w:spacing w:val="-9"/>
          <w:w w:val="103"/>
        </w:rPr>
        <w:t>,</w:t>
      </w:r>
      <w:r>
        <w:rPr>
          <w:color w:val="2F3838"/>
          <w:w w:val="103"/>
        </w:rPr>
        <w:t>08</w:t>
      </w:r>
      <w:r>
        <w:rPr>
          <w:color w:val="2F3838"/>
          <w:spacing w:val="-1"/>
        </w:rPr>
        <w:t> </w:t>
      </w:r>
      <w:r>
        <w:rPr>
          <w:color w:val="2F3838"/>
          <w:w w:val="104"/>
        </w:rPr>
        <w:t>€</w:t>
      </w:r>
      <w:r>
        <w:rPr>
          <w:color w:val="2F3838"/>
          <w:spacing w:val="4"/>
        </w:rPr>
        <w:t> </w:t>
      </w:r>
      <w:r>
        <w:rPr>
          <w:color w:val="2F3838"/>
          <w:w w:val="102"/>
        </w:rPr>
        <w:t>zuzüglich</w:t>
      </w:r>
      <w:r>
        <w:rPr>
          <w:color w:val="2F3838"/>
          <w:spacing w:val="19"/>
        </w:rPr>
        <w:t> </w:t>
      </w:r>
      <w:r>
        <w:rPr>
          <w:color w:val="2F3838"/>
          <w:w w:val="112"/>
        </w:rPr>
        <w:t>Verzugszi</w:t>
      </w:r>
      <w:r>
        <w:rPr>
          <w:color w:val="2F3838"/>
          <w:spacing w:val="-25"/>
        </w:rPr>
        <w:t> </w:t>
      </w:r>
      <w:r>
        <w:rPr>
          <w:color w:val="2F3838"/>
          <w:w w:val="102"/>
        </w:rPr>
        <w:t>sen</w:t>
      </w:r>
      <w:r>
        <w:rPr>
          <w:color w:val="2F3838"/>
          <w:spacing w:val="13"/>
        </w:rPr>
        <w:t> </w:t>
      </w:r>
      <w:r>
        <w:rPr>
          <w:color w:val="2F3838"/>
          <w:w w:val="103"/>
        </w:rPr>
        <w:t>in</w:t>
      </w:r>
      <w:r>
        <w:rPr>
          <w:color w:val="2F3838"/>
          <w:spacing w:val="10"/>
        </w:rPr>
        <w:t> </w:t>
      </w:r>
      <w:r>
        <w:rPr>
          <w:color w:val="2F3838"/>
          <w:w w:val="101"/>
        </w:rPr>
        <w:t>Höhe</w:t>
      </w:r>
      <w:r>
        <w:rPr>
          <w:color w:val="2F3838"/>
          <w:spacing w:val="2"/>
        </w:rPr>
        <w:t> </w:t>
      </w:r>
      <w:r>
        <w:rPr>
          <w:color w:val="2F3838"/>
          <w:w w:val="103"/>
        </w:rPr>
        <w:t>von</w:t>
      </w:r>
      <w:r>
        <w:rPr>
          <w:color w:val="2F3838"/>
          <w:spacing w:val="4"/>
        </w:rPr>
        <w:t> </w:t>
      </w:r>
      <w:r>
        <w:rPr>
          <w:color w:val="2F3838"/>
          <w:spacing w:val="24"/>
          <w:w w:val="290"/>
        </w:rPr>
        <w:t>f</w:t>
      </w:r>
      <w:r>
        <w:rPr>
          <w:color w:val="2F3838"/>
          <w:w w:val="104"/>
        </w:rPr>
        <w:t>nf</w:t>
      </w:r>
      <w:r>
        <w:rPr>
          <w:color w:val="2F3838"/>
          <w:spacing w:val="8"/>
        </w:rPr>
        <w:t> </w:t>
      </w:r>
      <w:r>
        <w:rPr>
          <w:color w:val="2F3838"/>
          <w:w w:val="101"/>
        </w:rPr>
        <w:t>Prozentpunk­</w:t>
      </w:r>
      <w:r>
        <w:rPr>
          <w:color w:val="2F3838"/>
          <w:w w:val="101"/>
        </w:rPr>
        <w:t> </w:t>
      </w:r>
      <w:r>
        <w:rPr>
          <w:color w:val="2F3838"/>
          <w:w w:val="102"/>
        </w:rPr>
        <w:t>ten</w:t>
      </w:r>
      <w:r>
        <w:rPr>
          <w:color w:val="2F3838"/>
          <w:spacing w:val="20"/>
        </w:rPr>
        <w:t> </w:t>
      </w:r>
      <w:r>
        <w:rPr>
          <w:color w:val="2F3838"/>
          <w:w w:val="103"/>
        </w:rPr>
        <w:t>über</w:t>
      </w:r>
      <w:r>
        <w:rPr>
          <w:color w:val="2F3838"/>
          <w:spacing w:val="6"/>
        </w:rPr>
        <w:t> </w:t>
      </w:r>
      <w:r>
        <w:rPr>
          <w:color w:val="2F3838"/>
          <w:w w:val="102"/>
        </w:rPr>
        <w:t>dem</w:t>
      </w:r>
      <w:r>
        <w:rPr>
          <w:color w:val="2F3838"/>
          <w:spacing w:val="-2"/>
        </w:rPr>
        <w:t> </w:t>
      </w:r>
      <w:r>
        <w:rPr>
          <w:color w:val="2F3838"/>
          <w:w w:val="101"/>
        </w:rPr>
        <w:t>jeweiligen</w:t>
      </w:r>
      <w:r>
        <w:rPr>
          <w:color w:val="2F3838"/>
        </w:rPr>
        <w:t> </w:t>
      </w:r>
      <w:r>
        <w:rPr>
          <w:color w:val="2F3838"/>
          <w:spacing w:val="-16"/>
        </w:rPr>
        <w:t> </w:t>
      </w:r>
      <w:r>
        <w:rPr>
          <w:color w:val="2F3838"/>
          <w:w w:val="100"/>
        </w:rPr>
        <w:t>Basiszinssatz</w:t>
      </w:r>
      <w:r>
        <w:rPr>
          <w:color w:val="2F3838"/>
          <w:spacing w:val="25"/>
        </w:rPr>
        <w:t> </w:t>
      </w:r>
      <w:r>
        <w:rPr>
          <w:color w:val="2F3838"/>
          <w:w w:val="100"/>
        </w:rPr>
        <w:t>seit</w:t>
      </w:r>
      <w:r>
        <w:rPr>
          <w:color w:val="2F3838"/>
          <w:spacing w:val="9"/>
        </w:rPr>
        <w:t> </w:t>
      </w:r>
      <w:r>
        <w:rPr>
          <w:color w:val="2F3838"/>
          <w:w w:val="102"/>
        </w:rPr>
        <w:t>Zustellung</w:t>
      </w:r>
      <w:r>
        <w:rPr>
          <w:color w:val="2F3838"/>
          <w:spacing w:val="28"/>
        </w:rPr>
        <w:t> </w:t>
      </w:r>
      <w:r>
        <w:rPr>
          <w:color w:val="2F3838"/>
          <w:w w:val="101"/>
        </w:rPr>
        <w:t>der</w:t>
      </w:r>
      <w:r>
        <w:rPr>
          <w:color w:val="2F3838"/>
          <w:spacing w:val="-1"/>
        </w:rPr>
        <w:t> </w:t>
      </w:r>
      <w:r>
        <w:rPr>
          <w:color w:val="2F3838"/>
          <w:w w:val="101"/>
        </w:rPr>
        <w:t>Wider­</w:t>
      </w:r>
      <w:r>
        <w:rPr>
          <w:color w:val="2F3838"/>
          <w:w w:val="101"/>
        </w:rPr>
        <w:t> </w:t>
      </w:r>
      <w:r>
        <w:rPr>
          <w:color w:val="2F3838"/>
          <w:w w:val="104"/>
        </w:rPr>
        <w:t>klage</w:t>
      </w:r>
      <w:r>
        <w:rPr>
          <w:color w:val="2F3838"/>
          <w:spacing w:val="-3"/>
        </w:rPr>
        <w:t> </w:t>
      </w:r>
      <w:r>
        <w:rPr>
          <w:color w:val="2F3838"/>
          <w:w w:val="102"/>
        </w:rPr>
        <w:t>freizuhalten</w:t>
      </w:r>
      <w:r>
        <w:rPr>
          <w:color w:val="2F3838"/>
          <w:spacing w:val="-21"/>
        </w:rPr>
        <w:t> </w:t>
      </w:r>
      <w:r>
        <w:rPr>
          <w:color w:val="546266"/>
          <w:w w:val="87"/>
        </w:rPr>
        <w:t>.</w:t>
      </w:r>
      <w:r>
        <w:rPr/>
      </w:r>
    </w:p>
    <w:p>
      <w:pPr>
        <w:spacing w:after="0" w:line="376" w:lineRule="auto"/>
        <w:jc w:val="left"/>
        <w:sectPr>
          <w:pgSz w:w="11570" w:h="16490"/>
          <w:pgMar w:header="0" w:footer="891" w:top="460" w:bottom="1080" w:left="1040" w:right="1020"/>
        </w:sectPr>
      </w:pPr>
    </w:p>
    <w:p>
      <w:pPr>
        <w:pStyle w:val="BodyText"/>
        <w:spacing w:line="381" w:lineRule="auto" w:before="61"/>
        <w:ind w:left="135" w:right="922" w:firstLine="9"/>
        <w:jc w:val="both"/>
      </w:pPr>
      <w:r>
        <w:rPr>
          <w:color w:val="2F3838"/>
          <w:w w:val="102"/>
        </w:rPr>
        <w:t>Die</w:t>
      </w:r>
      <w:r>
        <w:rPr>
          <w:color w:val="2F3838"/>
          <w:spacing w:val="7"/>
        </w:rPr>
        <w:t> </w:t>
      </w:r>
      <w:r>
        <w:rPr>
          <w:color w:val="2F3838"/>
          <w:w w:val="101"/>
        </w:rPr>
        <w:t>Beklagte</w:t>
      </w:r>
      <w:r>
        <w:rPr>
          <w:color w:val="2F3838"/>
          <w:spacing w:val="20"/>
        </w:rPr>
        <w:t> </w:t>
      </w:r>
      <w:r>
        <w:rPr>
          <w:color w:val="2F3838"/>
          <w:w w:val="100"/>
        </w:rPr>
        <w:t>behauptet</w:t>
      </w:r>
      <w:r>
        <w:rPr>
          <w:color w:val="2F3838"/>
          <w:spacing w:val="-23"/>
        </w:rPr>
        <w:t> </w:t>
      </w:r>
      <w:r>
        <w:rPr>
          <w:color w:val="596464"/>
          <w:w w:val="83"/>
        </w:rPr>
        <w:t>,</w:t>
      </w:r>
      <w:r>
        <w:rPr>
          <w:color w:val="596464"/>
          <w:spacing w:val="-3"/>
        </w:rPr>
        <w:t> </w:t>
      </w:r>
      <w:r>
        <w:rPr>
          <w:color w:val="2F3838"/>
          <w:w w:val="102"/>
        </w:rPr>
        <w:t>sie</w:t>
      </w:r>
      <w:r>
        <w:rPr>
          <w:color w:val="2F3838"/>
          <w:spacing w:val="2"/>
        </w:rPr>
        <w:t> </w:t>
      </w:r>
      <w:r>
        <w:rPr>
          <w:color w:val="2F3838"/>
          <w:w w:val="103"/>
        </w:rPr>
        <w:t>wohne</w:t>
      </w:r>
      <w:r>
        <w:rPr>
          <w:color w:val="2F3838"/>
          <w:spacing w:val="20"/>
        </w:rPr>
        <w:t> </w:t>
      </w:r>
      <w:r>
        <w:rPr>
          <w:color w:val="2F3838"/>
          <w:w w:val="102"/>
        </w:rPr>
        <w:t>seit</w:t>
      </w:r>
      <w:r>
        <w:rPr>
          <w:color w:val="2F3838"/>
          <w:spacing w:val="15"/>
        </w:rPr>
        <w:t> </w:t>
      </w:r>
      <w:r>
        <w:rPr>
          <w:color w:val="2F3838"/>
          <w:w w:val="103"/>
        </w:rPr>
        <w:t>0</w:t>
      </w:r>
      <w:r>
        <w:rPr>
          <w:color w:val="2F3838"/>
          <w:spacing w:val="12"/>
          <w:w w:val="103"/>
        </w:rPr>
        <w:t>1</w:t>
      </w:r>
      <w:r>
        <w:rPr>
          <w:color w:val="465252"/>
          <w:spacing w:val="15"/>
          <w:w w:val="88"/>
        </w:rPr>
        <w:t>.</w:t>
      </w:r>
      <w:r>
        <w:rPr>
          <w:color w:val="2F3838"/>
          <w:w w:val="103"/>
        </w:rPr>
        <w:t>1</w:t>
      </w:r>
      <w:r>
        <w:rPr>
          <w:color w:val="2F3838"/>
          <w:spacing w:val="-7"/>
          <w:w w:val="103"/>
        </w:rPr>
        <w:t>0</w:t>
      </w:r>
      <w:r>
        <w:rPr>
          <w:color w:val="697475"/>
          <w:spacing w:val="-13"/>
          <w:w w:val="111"/>
        </w:rPr>
        <w:t>.</w:t>
      </w:r>
      <w:r>
        <w:rPr>
          <w:color w:val="2F3838"/>
          <w:w w:val="101"/>
        </w:rPr>
        <w:t>2013</w:t>
      </w:r>
      <w:r>
        <w:rPr>
          <w:color w:val="2F3838"/>
          <w:spacing w:val="18"/>
        </w:rPr>
        <w:t> </w:t>
      </w:r>
      <w:r>
        <w:rPr>
          <w:color w:val="2F3838"/>
          <w:w w:val="101"/>
        </w:rPr>
        <w:t>nicht</w:t>
      </w:r>
      <w:r>
        <w:rPr>
          <w:color w:val="2F3838"/>
          <w:spacing w:val="14"/>
        </w:rPr>
        <w:t> </w:t>
      </w:r>
      <w:r>
        <w:rPr>
          <w:color w:val="2F3838"/>
          <w:w w:val="104"/>
        </w:rPr>
        <w:t>meh</w:t>
      </w:r>
      <w:r>
        <w:rPr>
          <w:color w:val="465252"/>
          <w:w w:val="103"/>
        </w:rPr>
        <w:t>r</w:t>
      </w:r>
      <w:r>
        <w:rPr>
          <w:color w:val="465252"/>
          <w:spacing w:val="8"/>
        </w:rPr>
        <w:t> </w:t>
      </w:r>
      <w:r>
        <w:rPr>
          <w:color w:val="2F3838"/>
          <w:w w:val="104"/>
        </w:rPr>
        <w:t>in</w:t>
      </w:r>
      <w:r>
        <w:rPr>
          <w:color w:val="2F3838"/>
          <w:spacing w:val="-4"/>
        </w:rPr>
        <w:t> </w:t>
      </w:r>
      <w:r>
        <w:rPr>
          <w:color w:val="2F3838"/>
          <w:w w:val="103"/>
        </w:rPr>
        <w:t>der</w:t>
      </w:r>
      <w:r>
        <w:rPr>
          <w:color w:val="2F3838"/>
          <w:spacing w:val="20"/>
        </w:rPr>
        <w:t> </w:t>
      </w:r>
      <w:r>
        <w:rPr>
          <w:color w:val="2F3838"/>
          <w:w w:val="104"/>
        </w:rPr>
        <w:t>Nähe</w:t>
      </w:r>
      <w:r>
        <w:rPr>
          <w:color w:val="2F3838"/>
          <w:spacing w:val="-3"/>
        </w:rPr>
        <w:t> </w:t>
      </w:r>
      <w:r>
        <w:rPr>
          <w:color w:val="2F3838"/>
          <w:w w:val="102"/>
        </w:rPr>
        <w:t>von</w:t>
      </w:r>
      <w:r>
        <w:rPr>
          <w:color w:val="2F3838"/>
          <w:spacing w:val="16"/>
        </w:rPr>
        <w:t> </w:t>
      </w:r>
      <w:r>
        <w:rPr>
          <w:color w:val="2F3838"/>
          <w:w w:val="101"/>
        </w:rPr>
        <w:t>Oberu</w:t>
      </w:r>
      <w:r>
        <w:rPr>
          <w:color w:val="2F3838"/>
          <w:spacing w:val="11"/>
          <w:w w:val="101"/>
        </w:rPr>
        <w:t>r</w:t>
      </w:r>
      <w:r>
        <w:rPr>
          <w:color w:val="264252"/>
          <w:w w:val="107"/>
        </w:rPr>
        <w:t>­</w:t>
      </w:r>
      <w:r>
        <w:rPr>
          <w:color w:val="264252"/>
          <w:w w:val="107"/>
        </w:rPr>
        <w:t> </w:t>
      </w:r>
      <w:r>
        <w:rPr>
          <w:color w:val="2F3838"/>
          <w:spacing w:val="11"/>
          <w:w w:val="216"/>
        </w:rPr>
        <w:t>s</w:t>
      </w:r>
      <w:r>
        <w:rPr>
          <w:color w:val="2F3838"/>
          <w:w w:val="93"/>
        </w:rPr>
        <w:t>I</w:t>
      </w:r>
      <w:r>
        <w:rPr>
          <w:color w:val="2F3838"/>
          <w:spacing w:val="-4"/>
        </w:rPr>
        <w:t> </w:t>
      </w:r>
      <w:r>
        <w:rPr>
          <w:color w:val="2F3838"/>
          <w:w w:val="102"/>
        </w:rPr>
        <w:t>und</w:t>
      </w:r>
      <w:r>
        <w:rPr>
          <w:color w:val="2F3838"/>
          <w:spacing w:val="4"/>
        </w:rPr>
        <w:t> </w:t>
      </w:r>
      <w:r>
        <w:rPr>
          <w:color w:val="2F3838"/>
        </w:rPr>
        <w:t>sei</w:t>
      </w:r>
      <w:r>
        <w:rPr>
          <w:color w:val="2F3838"/>
          <w:spacing w:val="12"/>
        </w:rPr>
        <w:t> </w:t>
      </w:r>
      <w:r>
        <w:rPr>
          <w:color w:val="2F3838"/>
          <w:w w:val="101"/>
        </w:rPr>
        <w:t>deshalb</w:t>
      </w:r>
      <w:r>
        <w:rPr>
          <w:color w:val="2F3838"/>
          <w:spacing w:val="24"/>
        </w:rPr>
        <w:t> </w:t>
      </w:r>
      <w:r>
        <w:rPr>
          <w:color w:val="2F3838"/>
          <w:w w:val="103"/>
        </w:rPr>
        <w:t>persönlich</w:t>
      </w:r>
      <w:r>
        <w:rPr>
          <w:color w:val="2F3838"/>
          <w:spacing w:val="15"/>
        </w:rPr>
        <w:t> </w:t>
      </w:r>
      <w:r>
        <w:rPr>
          <w:color w:val="2F3838"/>
          <w:w w:val="102"/>
        </w:rPr>
        <w:t>an</w:t>
      </w:r>
      <w:r>
        <w:rPr>
          <w:color w:val="2F3838"/>
          <w:spacing w:val="8"/>
        </w:rPr>
        <w:t> </w:t>
      </w:r>
      <w:r>
        <w:rPr>
          <w:color w:val="2F3838"/>
          <w:w w:val="103"/>
        </w:rPr>
        <w:t>der</w:t>
      </w:r>
      <w:r>
        <w:rPr>
          <w:color w:val="2F3838"/>
          <w:spacing w:val="20"/>
        </w:rPr>
        <w:t> </w:t>
      </w:r>
      <w:r>
        <w:rPr>
          <w:color w:val="2F3838"/>
          <w:w w:val="101"/>
        </w:rPr>
        <w:t>Nutzungsmöglichkeit</w:t>
      </w:r>
      <w:r>
        <w:rPr>
          <w:color w:val="2F3838"/>
        </w:rPr>
        <w:t> </w:t>
      </w:r>
      <w:r>
        <w:rPr>
          <w:color w:val="2F3838"/>
          <w:spacing w:val="-21"/>
        </w:rPr>
        <w:t> </w:t>
      </w:r>
      <w:r>
        <w:rPr>
          <w:color w:val="2F3838"/>
          <w:w w:val="101"/>
        </w:rPr>
        <w:t>des</w:t>
      </w:r>
      <w:r>
        <w:rPr>
          <w:color w:val="2F3838"/>
          <w:spacing w:val="10"/>
        </w:rPr>
        <w:t> </w:t>
      </w:r>
      <w:r>
        <w:rPr>
          <w:color w:val="2F3838"/>
          <w:w w:val="102"/>
        </w:rPr>
        <w:t>von</w:t>
      </w:r>
      <w:r>
        <w:rPr>
          <w:color w:val="2F3838"/>
          <w:spacing w:val="16"/>
        </w:rPr>
        <w:t> </w:t>
      </w:r>
      <w:r>
        <w:rPr>
          <w:color w:val="2F3838"/>
          <w:w w:val="105"/>
        </w:rPr>
        <w:t>der</w:t>
      </w:r>
      <w:r>
        <w:rPr>
          <w:color w:val="2F3838"/>
          <w:spacing w:val="14"/>
        </w:rPr>
        <w:t> </w:t>
      </w:r>
      <w:r>
        <w:rPr>
          <w:color w:val="2F3838"/>
          <w:w w:val="102"/>
        </w:rPr>
        <w:t>Klägerin</w:t>
      </w:r>
      <w:r>
        <w:rPr>
          <w:color w:val="2F3838"/>
          <w:spacing w:val="12"/>
        </w:rPr>
        <w:t> </w:t>
      </w:r>
      <w:r>
        <w:rPr>
          <w:color w:val="2F3838"/>
          <w:w w:val="102"/>
        </w:rPr>
        <w:t>betrie­</w:t>
      </w:r>
      <w:r>
        <w:rPr>
          <w:color w:val="2F3838"/>
          <w:w w:val="102"/>
        </w:rPr>
        <w:t> </w:t>
      </w:r>
      <w:r>
        <w:rPr>
          <w:color w:val="2F3838"/>
          <w:w w:val="103"/>
        </w:rPr>
        <w:t>benen</w:t>
      </w:r>
      <w:r>
        <w:rPr>
          <w:color w:val="2F3838"/>
          <w:spacing w:val="13"/>
        </w:rPr>
        <w:t> </w:t>
      </w:r>
      <w:r>
        <w:rPr>
          <w:color w:val="2F3838"/>
          <w:w w:val="101"/>
        </w:rPr>
        <w:t>Fitnessstudios</w:t>
      </w:r>
      <w:r>
        <w:rPr>
          <w:color w:val="2F3838"/>
          <w:spacing w:val="15"/>
        </w:rPr>
        <w:t> </w:t>
      </w:r>
      <w:r>
        <w:rPr>
          <w:color w:val="2F3838"/>
          <w:w w:val="102"/>
        </w:rPr>
        <w:t>gehindert.</w:t>
      </w:r>
      <w:r>
        <w:rPr>
          <w:color w:val="2F3838"/>
        </w:rPr>
        <w:t> </w:t>
      </w:r>
      <w:r>
        <w:rPr>
          <w:color w:val="2F3838"/>
          <w:spacing w:val="-28"/>
        </w:rPr>
        <w:t> </w:t>
      </w:r>
      <w:r>
        <w:rPr>
          <w:color w:val="2F3838"/>
          <w:w w:val="101"/>
        </w:rPr>
        <w:t>Sie</w:t>
      </w:r>
      <w:r>
        <w:rPr>
          <w:color w:val="2F3838"/>
          <w:spacing w:val="4"/>
        </w:rPr>
        <w:t> </w:t>
      </w:r>
      <w:r>
        <w:rPr>
          <w:color w:val="2F3838"/>
          <w:w w:val="104"/>
        </w:rPr>
        <w:t>sei</w:t>
      </w:r>
      <w:r>
        <w:rPr>
          <w:color w:val="2F3838"/>
          <w:spacing w:val="11"/>
        </w:rPr>
        <w:t> </w:t>
      </w:r>
      <w:r>
        <w:rPr>
          <w:color w:val="2F3838"/>
        </w:rPr>
        <w:t>am</w:t>
      </w:r>
      <w:r>
        <w:rPr>
          <w:color w:val="2F3838"/>
          <w:spacing w:val="12"/>
        </w:rPr>
        <w:t> </w:t>
      </w:r>
      <w:r>
        <w:rPr>
          <w:color w:val="2F3838"/>
          <w:spacing w:val="11"/>
          <w:w w:val="105"/>
        </w:rPr>
        <w:t>0</w:t>
      </w:r>
      <w:r>
        <w:rPr>
          <w:color w:val="465252"/>
          <w:spacing w:val="-14"/>
          <w:w w:val="110"/>
        </w:rPr>
        <w:t>1</w:t>
      </w:r>
      <w:r>
        <w:rPr>
          <w:color w:val="697475"/>
          <w:spacing w:val="1"/>
          <w:w w:val="111"/>
        </w:rPr>
        <w:t>.</w:t>
      </w:r>
      <w:r>
        <w:rPr>
          <w:color w:val="2F3838"/>
          <w:w w:val="103"/>
        </w:rPr>
        <w:t>1</w:t>
      </w:r>
      <w:r>
        <w:rPr>
          <w:color w:val="2F3838"/>
          <w:spacing w:val="-2"/>
          <w:w w:val="103"/>
        </w:rPr>
        <w:t>0</w:t>
      </w:r>
      <w:r>
        <w:rPr>
          <w:color w:val="264252"/>
          <w:spacing w:val="-5"/>
          <w:w w:val="88"/>
        </w:rPr>
        <w:t>.</w:t>
      </w:r>
      <w:r>
        <w:rPr>
          <w:color w:val="2F3838"/>
          <w:w w:val="103"/>
        </w:rPr>
        <w:t>2013</w:t>
      </w:r>
      <w:r>
        <w:rPr>
          <w:color w:val="2F3838"/>
          <w:spacing w:val="19"/>
        </w:rPr>
        <w:t> </w:t>
      </w:r>
      <w:r>
        <w:rPr>
          <w:color w:val="2F3838"/>
          <w:w w:val="103"/>
        </w:rPr>
        <w:t>nach</w:t>
      </w:r>
      <w:r>
        <w:rPr>
          <w:color w:val="2F3838"/>
          <w:spacing w:val="2"/>
        </w:rPr>
        <w:t> </w:t>
      </w:r>
      <w:r>
        <w:rPr>
          <w:color w:val="2F3838"/>
          <w:w w:val="103"/>
        </w:rPr>
        <w:t>Gießen</w:t>
      </w:r>
      <w:r>
        <w:rPr>
          <w:color w:val="2F3838"/>
          <w:spacing w:val="8"/>
        </w:rPr>
        <w:t> </w:t>
      </w:r>
      <w:r>
        <w:rPr>
          <w:color w:val="2F3838"/>
          <w:w w:val="103"/>
        </w:rPr>
        <w:t>verzogen</w:t>
      </w:r>
      <w:r>
        <w:rPr>
          <w:color w:val="2F3838"/>
          <w:spacing w:val="-32"/>
        </w:rPr>
        <w:t> </w:t>
      </w:r>
      <w:r>
        <w:rPr>
          <w:color w:val="465252"/>
          <w:w w:val="88"/>
        </w:rPr>
        <w:t>.</w:t>
      </w:r>
      <w:r>
        <w:rPr/>
      </w:r>
    </w:p>
    <w:p>
      <w:pPr>
        <w:pStyle w:val="BodyText"/>
        <w:spacing w:line="240" w:lineRule="auto" w:before="103"/>
        <w:ind w:left="140" w:right="888"/>
        <w:jc w:val="left"/>
      </w:pPr>
      <w:r>
        <w:rPr>
          <w:color w:val="2F3838"/>
        </w:rPr>
        <w:t>Die  Beklagte</w:t>
      </w:r>
      <w:r>
        <w:rPr>
          <w:color w:val="2F3838"/>
          <w:spacing w:val="18"/>
        </w:rPr>
        <w:t> </w:t>
      </w:r>
      <w:r>
        <w:rPr>
          <w:color w:val="2F3838"/>
        </w:rPr>
        <w:t>beantragt</w:t>
      </w:r>
      <w:r>
        <w:rPr>
          <w:color w:val="465252"/>
        </w:rPr>
        <w:t>,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2312" w:right="888"/>
        <w:jc w:val="left"/>
      </w:pPr>
      <w:r>
        <w:rPr>
          <w:color w:val="2F3838"/>
          <w:w w:val="105"/>
        </w:rPr>
        <w:t>die</w:t>
      </w:r>
      <w:r>
        <w:rPr>
          <w:color w:val="2F3838"/>
          <w:spacing w:val="-22"/>
          <w:w w:val="105"/>
        </w:rPr>
        <w:t> </w:t>
      </w:r>
      <w:r>
        <w:rPr>
          <w:color w:val="2F3838"/>
          <w:w w:val="105"/>
        </w:rPr>
        <w:t>Widerklage</w:t>
      </w:r>
      <w:r>
        <w:rPr>
          <w:color w:val="2F3838"/>
          <w:spacing w:val="1"/>
          <w:w w:val="105"/>
        </w:rPr>
        <w:t> </w:t>
      </w:r>
      <w:r>
        <w:rPr>
          <w:color w:val="2F3838"/>
          <w:w w:val="105"/>
        </w:rPr>
        <w:t>abzuweisen</w:t>
      </w:r>
      <w:r>
        <w:rPr>
          <w:color w:val="2F3838"/>
          <w:spacing w:val="-41"/>
          <w:w w:val="105"/>
        </w:rPr>
        <w:t> </w:t>
      </w:r>
      <w:r>
        <w:rPr>
          <w:color w:val="596464"/>
          <w:w w:val="105"/>
        </w:rPr>
        <w:t>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2140" w:right="888"/>
        <w:jc w:val="left"/>
      </w:pPr>
      <w:r>
        <w:rPr>
          <w:color w:val="2F3838"/>
          <w:w w:val="105"/>
        </w:rPr>
        <w:t>E n t s c h e </w:t>
      </w:r>
      <w:r>
        <w:rPr>
          <w:color w:val="465252"/>
          <w:w w:val="105"/>
        </w:rPr>
        <w:t>i </w:t>
      </w:r>
      <w:r>
        <w:rPr>
          <w:color w:val="2F3838"/>
          <w:w w:val="105"/>
        </w:rPr>
        <w:t>d u n g s g r ü n d e</w:t>
      </w:r>
      <w:r>
        <w:rPr>
          <w:color w:val="2F3838"/>
          <w:spacing w:val="-23"/>
          <w:w w:val="105"/>
        </w:rPr>
        <w:t> </w:t>
      </w:r>
      <w:r>
        <w:rPr>
          <w:color w:val="596464"/>
          <w:w w:val="105"/>
        </w:rPr>
        <w:t>: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130" w:right="888"/>
        <w:jc w:val="left"/>
      </w:pPr>
      <w:r>
        <w:rPr>
          <w:color w:val="2F3838"/>
          <w:w w:val="105"/>
        </w:rPr>
        <w:t>Die</w:t>
      </w:r>
      <w:r>
        <w:rPr>
          <w:color w:val="2F3838"/>
          <w:spacing w:val="-8"/>
          <w:w w:val="105"/>
        </w:rPr>
        <w:t> </w:t>
      </w:r>
      <w:r>
        <w:rPr>
          <w:color w:val="2F3838"/>
          <w:w w:val="105"/>
        </w:rPr>
        <w:t>Klage</w:t>
      </w:r>
      <w:r>
        <w:rPr>
          <w:color w:val="2F3838"/>
          <w:spacing w:val="-3"/>
          <w:w w:val="105"/>
        </w:rPr>
        <w:t> </w:t>
      </w:r>
      <w:r>
        <w:rPr>
          <w:color w:val="2F3838"/>
          <w:w w:val="105"/>
        </w:rPr>
        <w:t>ist</w:t>
      </w:r>
      <w:r>
        <w:rPr>
          <w:color w:val="2F3838"/>
          <w:spacing w:val="-17"/>
          <w:w w:val="105"/>
        </w:rPr>
        <w:t> </w:t>
      </w:r>
      <w:r>
        <w:rPr>
          <w:color w:val="2F3838"/>
          <w:w w:val="105"/>
        </w:rPr>
        <w:t>zulässig</w:t>
      </w:r>
      <w:r>
        <w:rPr>
          <w:color w:val="2F3838"/>
          <w:spacing w:val="11"/>
          <w:w w:val="105"/>
        </w:rPr>
        <w:t> </w:t>
      </w:r>
      <w:r>
        <w:rPr>
          <w:color w:val="2F3838"/>
          <w:w w:val="105"/>
        </w:rPr>
        <w:t>und</w:t>
      </w:r>
      <w:r>
        <w:rPr>
          <w:color w:val="2F3838"/>
          <w:spacing w:val="-11"/>
          <w:w w:val="105"/>
        </w:rPr>
        <w:t> </w:t>
      </w:r>
      <w:r>
        <w:rPr>
          <w:color w:val="2F3838"/>
          <w:w w:val="105"/>
        </w:rPr>
        <w:t>bis</w:t>
      </w:r>
      <w:r>
        <w:rPr>
          <w:color w:val="2F3838"/>
          <w:spacing w:val="-6"/>
          <w:w w:val="105"/>
        </w:rPr>
        <w:t> </w:t>
      </w:r>
      <w:r>
        <w:rPr>
          <w:color w:val="2F3838"/>
          <w:w w:val="105"/>
        </w:rPr>
        <w:t>auf</w:t>
      </w:r>
      <w:r>
        <w:rPr>
          <w:color w:val="2F3838"/>
          <w:spacing w:val="-7"/>
          <w:w w:val="105"/>
        </w:rPr>
        <w:t> </w:t>
      </w:r>
      <w:r>
        <w:rPr>
          <w:color w:val="2F3838"/>
          <w:w w:val="105"/>
        </w:rPr>
        <w:t>einen</w:t>
      </w:r>
      <w:r>
        <w:rPr>
          <w:color w:val="2F3838"/>
          <w:spacing w:val="-4"/>
          <w:w w:val="105"/>
        </w:rPr>
        <w:t> </w:t>
      </w:r>
      <w:r>
        <w:rPr>
          <w:color w:val="2F3838"/>
          <w:w w:val="105"/>
        </w:rPr>
        <w:t>kleinen</w:t>
      </w:r>
      <w:r>
        <w:rPr>
          <w:color w:val="2F3838"/>
          <w:spacing w:val="-14"/>
          <w:w w:val="105"/>
        </w:rPr>
        <w:t> </w:t>
      </w:r>
      <w:r>
        <w:rPr>
          <w:color w:val="2F3838"/>
          <w:w w:val="105"/>
        </w:rPr>
        <w:t>Teil</w:t>
      </w:r>
      <w:r>
        <w:rPr>
          <w:color w:val="2F3838"/>
          <w:spacing w:val="-8"/>
          <w:w w:val="105"/>
        </w:rPr>
        <w:t> </w:t>
      </w:r>
      <w:r>
        <w:rPr>
          <w:color w:val="2F3838"/>
          <w:w w:val="105"/>
        </w:rPr>
        <w:t>des</w:t>
      </w:r>
      <w:r>
        <w:rPr>
          <w:color w:val="2F3838"/>
          <w:spacing w:val="-7"/>
          <w:w w:val="105"/>
        </w:rPr>
        <w:t> </w:t>
      </w:r>
      <w:r>
        <w:rPr>
          <w:color w:val="2F3838"/>
          <w:w w:val="105"/>
        </w:rPr>
        <w:t>Z</w:t>
      </w:r>
      <w:r>
        <w:rPr>
          <w:color w:val="465252"/>
          <w:w w:val="105"/>
        </w:rPr>
        <w:t>i</w:t>
      </w:r>
      <w:r>
        <w:rPr>
          <w:color w:val="2F3838"/>
          <w:w w:val="105"/>
        </w:rPr>
        <w:t>nsanspruchs</w:t>
      </w:r>
      <w:r>
        <w:rPr>
          <w:color w:val="2F3838"/>
          <w:spacing w:val="5"/>
          <w:w w:val="105"/>
        </w:rPr>
        <w:t> </w:t>
      </w:r>
      <w:r>
        <w:rPr>
          <w:color w:val="2F3838"/>
          <w:w w:val="105"/>
        </w:rPr>
        <w:t>begründet.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357" w:lineRule="auto"/>
        <w:ind w:left="121" w:right="888" w:firstLine="9"/>
        <w:jc w:val="left"/>
      </w:pPr>
      <w:r>
        <w:rPr>
          <w:color w:val="2F3838"/>
          <w:w w:val="105"/>
        </w:rPr>
        <w:t>Die</w:t>
      </w:r>
      <w:r>
        <w:rPr>
          <w:color w:val="2F3838"/>
          <w:spacing w:val="-10"/>
          <w:w w:val="105"/>
        </w:rPr>
        <w:t> </w:t>
      </w:r>
      <w:r>
        <w:rPr>
          <w:color w:val="2F3838"/>
          <w:w w:val="105"/>
        </w:rPr>
        <w:t>Klägerin</w:t>
      </w:r>
      <w:r>
        <w:rPr>
          <w:color w:val="2F3838"/>
          <w:spacing w:val="-7"/>
          <w:w w:val="105"/>
        </w:rPr>
        <w:t> </w:t>
      </w:r>
      <w:r>
        <w:rPr>
          <w:color w:val="2F3838"/>
          <w:w w:val="105"/>
        </w:rPr>
        <w:t>hat</w:t>
      </w:r>
      <w:r>
        <w:rPr>
          <w:color w:val="2F3838"/>
          <w:spacing w:val="-17"/>
          <w:w w:val="105"/>
        </w:rPr>
        <w:t> </w:t>
      </w:r>
      <w:r>
        <w:rPr>
          <w:color w:val="2F3838"/>
          <w:w w:val="105"/>
        </w:rPr>
        <w:t>einen</w:t>
      </w:r>
      <w:r>
        <w:rPr>
          <w:color w:val="2F3838"/>
          <w:spacing w:val="-15"/>
          <w:w w:val="105"/>
        </w:rPr>
        <w:t> </w:t>
      </w:r>
      <w:r>
        <w:rPr>
          <w:color w:val="2F3838"/>
          <w:w w:val="105"/>
        </w:rPr>
        <w:t>Anspruch</w:t>
      </w:r>
      <w:r>
        <w:rPr>
          <w:color w:val="2F3838"/>
          <w:spacing w:val="11"/>
          <w:w w:val="105"/>
        </w:rPr>
        <w:t> </w:t>
      </w:r>
      <w:r>
        <w:rPr>
          <w:color w:val="2F3838"/>
          <w:w w:val="105"/>
        </w:rPr>
        <w:t>auf</w:t>
      </w:r>
      <w:r>
        <w:rPr>
          <w:color w:val="2F3838"/>
          <w:spacing w:val="-11"/>
          <w:w w:val="105"/>
        </w:rPr>
        <w:t> </w:t>
      </w:r>
      <w:r>
        <w:rPr>
          <w:color w:val="2F3838"/>
          <w:w w:val="105"/>
        </w:rPr>
        <w:t>Zahlung</w:t>
      </w:r>
      <w:r>
        <w:rPr>
          <w:color w:val="2F3838"/>
          <w:spacing w:val="-2"/>
          <w:w w:val="105"/>
        </w:rPr>
        <w:t> </w:t>
      </w:r>
      <w:r>
        <w:rPr>
          <w:color w:val="2F3838"/>
          <w:w w:val="105"/>
        </w:rPr>
        <w:t>des</w:t>
      </w:r>
      <w:r>
        <w:rPr>
          <w:color w:val="2F3838"/>
          <w:spacing w:val="-14"/>
          <w:w w:val="105"/>
        </w:rPr>
        <w:t> </w:t>
      </w:r>
      <w:r>
        <w:rPr>
          <w:color w:val="2F3838"/>
          <w:w w:val="105"/>
        </w:rPr>
        <w:t>vereinbarten</w:t>
      </w:r>
      <w:r>
        <w:rPr>
          <w:color w:val="2F3838"/>
          <w:spacing w:val="10"/>
          <w:w w:val="105"/>
        </w:rPr>
        <w:t> </w:t>
      </w:r>
      <w:r>
        <w:rPr>
          <w:color w:val="2F3838"/>
          <w:w w:val="105"/>
        </w:rPr>
        <w:t>Nutzungsentgeltes</w:t>
      </w:r>
      <w:r>
        <w:rPr>
          <w:color w:val="2F3838"/>
          <w:spacing w:val="9"/>
          <w:w w:val="105"/>
        </w:rPr>
        <w:t> </w:t>
      </w:r>
      <w:r>
        <w:rPr>
          <w:color w:val="2F3838"/>
          <w:w w:val="105"/>
        </w:rPr>
        <w:t>und</w:t>
      </w:r>
      <w:r>
        <w:rPr>
          <w:color w:val="2F3838"/>
          <w:w w:val="102"/>
        </w:rPr>
        <w:t> </w:t>
      </w:r>
      <w:r>
        <w:rPr>
          <w:color w:val="2F3838"/>
          <w:w w:val="105"/>
        </w:rPr>
        <w:t>der Wartungspauschalen </w:t>
      </w:r>
      <w:r>
        <w:rPr>
          <w:color w:val="2F3838"/>
          <w:spacing w:val="3"/>
          <w:w w:val="105"/>
        </w:rPr>
        <w:t>gern</w:t>
      </w:r>
      <w:r>
        <w:rPr>
          <w:color w:val="596464"/>
          <w:spacing w:val="3"/>
          <w:w w:val="105"/>
        </w:rPr>
        <w:t>. </w:t>
      </w:r>
      <w:r>
        <w:rPr>
          <w:rFonts w:ascii="Times New Roman" w:hAnsi="Times New Roman" w:cs="Times New Roman" w:eastAsia="Times New Roman"/>
          <w:color w:val="2F3838"/>
          <w:w w:val="105"/>
          <w:sz w:val="22"/>
          <w:szCs w:val="22"/>
        </w:rPr>
        <w:t>§§ </w:t>
      </w:r>
      <w:r>
        <w:rPr>
          <w:color w:val="2F3838"/>
          <w:spacing w:val="2"/>
          <w:w w:val="105"/>
        </w:rPr>
        <w:t>311</w:t>
      </w:r>
      <w:r>
        <w:rPr>
          <w:color w:val="465252"/>
          <w:spacing w:val="2"/>
          <w:w w:val="105"/>
        </w:rPr>
        <w:t>, </w:t>
      </w:r>
      <w:r>
        <w:rPr>
          <w:color w:val="2F3838"/>
          <w:w w:val="105"/>
        </w:rPr>
        <w:t>241 BGB aus dem Fitnessstudiovertrag</w:t>
      </w:r>
      <w:r>
        <w:rPr>
          <w:color w:val="2F3838"/>
          <w:spacing w:val="-34"/>
          <w:w w:val="105"/>
        </w:rPr>
        <w:t> </w:t>
      </w:r>
      <w:r>
        <w:rPr>
          <w:color w:val="2F3838"/>
          <w:w w:val="105"/>
        </w:rPr>
        <w:t>vom</w:t>
      </w:r>
      <w:r>
        <w:rPr>
          <w:color w:val="2F3838"/>
          <w:w w:val="101"/>
        </w:rPr>
        <w:t> </w:t>
      </w:r>
      <w:r>
        <w:rPr>
          <w:color w:val="2F3838"/>
        </w:rPr>
        <w:t>31</w:t>
      </w:r>
      <w:r>
        <w:rPr>
          <w:color w:val="697475"/>
        </w:rPr>
        <w:t>.</w:t>
      </w:r>
      <w:r>
        <w:rPr>
          <w:color w:val="2F3838"/>
        </w:rPr>
        <w:t>01</w:t>
      </w:r>
      <w:r>
        <w:rPr>
          <w:color w:val="828982"/>
        </w:rPr>
        <w:t>.</w:t>
      </w:r>
      <w:r>
        <w:rPr>
          <w:color w:val="2F3838"/>
        </w:rPr>
        <w:t>2015</w:t>
      </w:r>
      <w:r>
        <w:rPr>
          <w:color w:val="2F3838"/>
          <w:spacing w:val="-16"/>
        </w:rPr>
        <w:t> </w:t>
      </w:r>
      <w:r>
        <w:rPr>
          <w:color w:val="596464"/>
        </w:rPr>
        <w:t>.</w:t>
      </w:r>
      <w:r>
        <w:rPr/>
      </w:r>
    </w:p>
    <w:p>
      <w:pPr>
        <w:pStyle w:val="BodyText"/>
        <w:spacing w:line="372" w:lineRule="auto" w:before="151"/>
        <w:ind w:left="116" w:right="949" w:firstLine="19"/>
        <w:jc w:val="left"/>
      </w:pPr>
      <w:r>
        <w:rPr>
          <w:color w:val="2F3838"/>
        </w:rPr>
        <w:t>Es</w:t>
      </w:r>
      <w:r>
        <w:rPr>
          <w:color w:val="2F3838"/>
          <w:spacing w:val="9"/>
        </w:rPr>
        <w:t> </w:t>
      </w:r>
      <w:r>
        <w:rPr>
          <w:color w:val="2F3838"/>
        </w:rPr>
        <w:t>kann</w:t>
      </w:r>
      <w:r>
        <w:rPr>
          <w:color w:val="2F3838"/>
          <w:spacing w:val="15"/>
        </w:rPr>
        <w:t> </w:t>
      </w:r>
      <w:r>
        <w:rPr>
          <w:color w:val="2F3838"/>
        </w:rPr>
        <w:t>dahinstehen,</w:t>
      </w:r>
      <w:r>
        <w:rPr>
          <w:color w:val="2F3838"/>
          <w:spacing w:val="53"/>
        </w:rPr>
        <w:t> </w:t>
      </w:r>
      <w:r>
        <w:rPr>
          <w:color w:val="2F3838"/>
        </w:rPr>
        <w:t>ob</w:t>
      </w:r>
      <w:r>
        <w:rPr>
          <w:color w:val="2F3838"/>
          <w:spacing w:val="8"/>
        </w:rPr>
        <w:t> </w:t>
      </w:r>
      <w:r>
        <w:rPr>
          <w:color w:val="2F3838"/>
        </w:rPr>
        <w:t>die</w:t>
      </w:r>
      <w:r>
        <w:rPr>
          <w:color w:val="2F3838"/>
          <w:spacing w:val="24"/>
        </w:rPr>
        <w:t> </w:t>
      </w:r>
      <w:r>
        <w:rPr>
          <w:color w:val="2F3838"/>
        </w:rPr>
        <w:t>Beklagte</w:t>
      </w:r>
      <w:r>
        <w:rPr>
          <w:color w:val="2F3838"/>
          <w:spacing w:val="15"/>
        </w:rPr>
        <w:t> </w:t>
      </w:r>
      <w:r>
        <w:rPr>
          <w:color w:val="2F3838"/>
        </w:rPr>
        <w:t>tatsächlich</w:t>
      </w:r>
      <w:r>
        <w:rPr>
          <w:color w:val="2F3838"/>
          <w:spacing w:val="49"/>
        </w:rPr>
        <w:t> </w:t>
      </w:r>
      <w:r>
        <w:rPr>
          <w:color w:val="2F3838"/>
        </w:rPr>
        <w:t>nach</w:t>
      </w:r>
      <w:r>
        <w:rPr>
          <w:color w:val="2F3838"/>
          <w:spacing w:val="20"/>
        </w:rPr>
        <w:t> </w:t>
      </w:r>
      <w:r>
        <w:rPr>
          <w:color w:val="2F3838"/>
        </w:rPr>
        <w:t>Gießen</w:t>
      </w:r>
      <w:r>
        <w:rPr>
          <w:color w:val="2F3838"/>
          <w:spacing w:val="14"/>
        </w:rPr>
        <w:t> </w:t>
      </w:r>
      <w:r>
        <w:rPr>
          <w:color w:val="2F3838"/>
        </w:rPr>
        <w:t>gezogen</w:t>
      </w:r>
      <w:r>
        <w:rPr>
          <w:color w:val="2F3838"/>
          <w:spacing w:val="35"/>
        </w:rPr>
        <w:t> </w:t>
      </w:r>
      <w:r>
        <w:rPr>
          <w:color w:val="2F3838"/>
        </w:rPr>
        <w:t>ist</w:t>
      </w:r>
      <w:r>
        <w:rPr>
          <w:color w:val="2F3838"/>
          <w:spacing w:val="20"/>
        </w:rPr>
        <w:t> </w:t>
      </w:r>
      <w:r>
        <w:rPr>
          <w:color w:val="2F3838"/>
        </w:rPr>
        <w:t>und</w:t>
      </w:r>
      <w:r>
        <w:rPr>
          <w:color w:val="2F3838"/>
          <w:spacing w:val="12"/>
        </w:rPr>
        <w:t> </w:t>
      </w:r>
      <w:r>
        <w:rPr>
          <w:color w:val="2F3838"/>
        </w:rPr>
        <w:t>dort</w:t>
      </w:r>
      <w:r>
        <w:rPr>
          <w:color w:val="2F3838"/>
          <w:spacing w:val="-28"/>
        </w:rPr>
        <w:t> </w:t>
      </w:r>
      <w:r>
        <w:rPr>
          <w:color w:val="2F3838"/>
          <w:spacing w:val="-28"/>
        </w:rPr>
      </w:r>
      <w:r>
        <w:rPr>
          <w:color w:val="2F3838"/>
        </w:rPr>
        <w:t>wohnt.  Studiumsbedingte  Wohnortwechsel  stellen  keinen  wichtigen </w:t>
      </w:r>
      <w:r>
        <w:rPr>
          <w:color w:val="2F3838"/>
          <w:spacing w:val="13"/>
        </w:rPr>
        <w:t> </w:t>
      </w:r>
      <w:r>
        <w:rPr>
          <w:color w:val="2F3838"/>
        </w:rPr>
        <w:t>Kündigungsgrund</w:t>
      </w:r>
      <w:r>
        <w:rPr>
          <w:color w:val="2F3838"/>
          <w:w w:val="102"/>
        </w:rPr>
        <w:t> </w:t>
      </w:r>
      <w:r>
        <w:rPr>
          <w:color w:val="2F3838"/>
        </w:rPr>
        <w:t>im</w:t>
      </w:r>
      <w:r>
        <w:rPr>
          <w:color w:val="2F3838"/>
          <w:spacing w:val="18"/>
        </w:rPr>
        <w:t> </w:t>
      </w:r>
      <w:r>
        <w:rPr>
          <w:color w:val="2F3838"/>
        </w:rPr>
        <w:t>Sinne</w:t>
      </w:r>
      <w:r>
        <w:rPr>
          <w:color w:val="2F3838"/>
          <w:spacing w:val="23"/>
        </w:rPr>
        <w:t> </w:t>
      </w:r>
      <w:r>
        <w:rPr>
          <w:color w:val="2F3838"/>
        </w:rPr>
        <w:t>von</w:t>
      </w:r>
      <w:r>
        <w:rPr>
          <w:color w:val="2F3838"/>
          <w:spacing w:val="29"/>
        </w:rPr>
        <w:t> </w:t>
      </w:r>
      <w:r>
        <w:rPr>
          <w:rFonts w:ascii="Times New Roman" w:hAnsi="Times New Roman" w:cs="Times New Roman" w:eastAsia="Times New Roman"/>
          <w:color w:val="2F3838"/>
          <w:sz w:val="22"/>
          <w:szCs w:val="22"/>
        </w:rPr>
        <w:t>§</w:t>
      </w:r>
      <w:r>
        <w:rPr>
          <w:rFonts w:ascii="Times New Roman" w:hAnsi="Times New Roman" w:cs="Times New Roman" w:eastAsia="Times New Roman"/>
          <w:color w:val="2F3838"/>
          <w:spacing w:val="-10"/>
          <w:sz w:val="22"/>
          <w:szCs w:val="22"/>
        </w:rPr>
        <w:t> </w:t>
      </w:r>
      <w:r>
        <w:rPr>
          <w:color w:val="2F3838"/>
        </w:rPr>
        <w:t>626</w:t>
      </w:r>
      <w:r>
        <w:rPr>
          <w:color w:val="2F3838"/>
          <w:spacing w:val="30"/>
        </w:rPr>
        <w:t> </w:t>
      </w:r>
      <w:r>
        <w:rPr>
          <w:color w:val="2F3838"/>
        </w:rPr>
        <w:t>BGB</w:t>
      </w:r>
      <w:r>
        <w:rPr>
          <w:color w:val="2F3838"/>
          <w:spacing w:val="16"/>
        </w:rPr>
        <w:t> </w:t>
      </w:r>
      <w:r>
        <w:rPr>
          <w:color w:val="2F3838"/>
          <w:spacing w:val="3"/>
        </w:rPr>
        <w:t>dar</w:t>
      </w:r>
      <w:r>
        <w:rPr>
          <w:color w:val="596464"/>
          <w:spacing w:val="3"/>
        </w:rPr>
        <w:t>.</w:t>
      </w:r>
      <w:r>
        <w:rPr>
          <w:color w:val="596464"/>
          <w:spacing w:val="-1"/>
        </w:rPr>
        <w:t> </w:t>
      </w:r>
      <w:r>
        <w:rPr>
          <w:color w:val="2F3838"/>
        </w:rPr>
        <w:t>Zwar</w:t>
      </w:r>
      <w:r>
        <w:rPr>
          <w:color w:val="2F3838"/>
          <w:spacing w:val="26"/>
        </w:rPr>
        <w:t> </w:t>
      </w:r>
      <w:r>
        <w:rPr>
          <w:color w:val="2F3838"/>
        </w:rPr>
        <w:t>gilt</w:t>
      </w:r>
      <w:r>
        <w:rPr>
          <w:color w:val="2F3838"/>
          <w:spacing w:val="25"/>
        </w:rPr>
        <w:t> </w:t>
      </w:r>
      <w:r>
        <w:rPr>
          <w:color w:val="2F3838"/>
        </w:rPr>
        <w:t>grundsätzlich</w:t>
      </w:r>
      <w:r>
        <w:rPr>
          <w:color w:val="2F3838"/>
          <w:spacing w:val="-16"/>
        </w:rPr>
        <w:t> </w:t>
      </w:r>
      <w:r>
        <w:rPr>
          <w:color w:val="465252"/>
        </w:rPr>
        <w:t>,</w:t>
      </w:r>
      <w:r>
        <w:rPr>
          <w:color w:val="465252"/>
          <w:spacing w:val="12"/>
        </w:rPr>
        <w:t> </w:t>
      </w:r>
      <w:r>
        <w:rPr>
          <w:color w:val="2F3838"/>
        </w:rPr>
        <w:t>dass</w:t>
      </w:r>
      <w:r>
        <w:rPr>
          <w:color w:val="2F3838"/>
          <w:spacing w:val="20"/>
        </w:rPr>
        <w:t> </w:t>
      </w:r>
      <w:r>
        <w:rPr>
          <w:color w:val="2F3838"/>
        </w:rPr>
        <w:t>den</w:t>
      </w:r>
      <w:r>
        <w:rPr>
          <w:color w:val="2F3838"/>
          <w:spacing w:val="16"/>
        </w:rPr>
        <w:t> </w:t>
      </w:r>
      <w:r>
        <w:rPr>
          <w:color w:val="2F3838"/>
        </w:rPr>
        <w:t>Vertragsparteien</w:t>
      </w:r>
      <w:r>
        <w:rPr>
          <w:color w:val="2F3838"/>
          <w:spacing w:val="54"/>
        </w:rPr>
        <w:t> </w:t>
      </w:r>
      <w:r>
        <w:rPr>
          <w:color w:val="2F3838"/>
        </w:rPr>
        <w:t>eines</w:t>
      </w:r>
      <w:r>
        <w:rPr>
          <w:color w:val="2F3838"/>
          <w:spacing w:val="-26"/>
        </w:rPr>
        <w:t> </w:t>
      </w:r>
      <w:r>
        <w:rPr>
          <w:color w:val="2F3838"/>
          <w:spacing w:val="-26"/>
        </w:rPr>
      </w:r>
      <w:r>
        <w:rPr>
          <w:color w:val="2F3838"/>
        </w:rPr>
        <w:t>Dauerschuldverhältnisses stets das Recht zur außerordentlichen  Kündigung  bei Vorlie­</w:t>
      </w:r>
      <w:r>
        <w:rPr>
          <w:color w:val="2F3838"/>
          <w:spacing w:val="-16"/>
        </w:rPr>
        <w:t> </w:t>
      </w:r>
      <w:r>
        <w:rPr>
          <w:color w:val="2F3838"/>
          <w:spacing w:val="-16"/>
        </w:rPr>
      </w:r>
      <w:r>
        <w:rPr>
          <w:color w:val="2F3838"/>
        </w:rPr>
        <w:t>gen eines wichtigen  Grundes zustehen  </w:t>
      </w:r>
      <w:r>
        <w:rPr>
          <w:color w:val="2F3838"/>
          <w:spacing w:val="2"/>
        </w:rPr>
        <w:t>muss</w:t>
      </w:r>
      <w:r>
        <w:rPr>
          <w:color w:val="596464"/>
          <w:spacing w:val="2"/>
        </w:rPr>
        <w:t>. </w:t>
      </w:r>
      <w:r>
        <w:rPr>
          <w:color w:val="2F3838"/>
          <w:spacing w:val="-7"/>
        </w:rPr>
        <w:t>D</w:t>
      </w:r>
      <w:r>
        <w:rPr>
          <w:color w:val="465252"/>
          <w:spacing w:val="-7"/>
        </w:rPr>
        <w:t>i</w:t>
      </w:r>
      <w:r>
        <w:rPr>
          <w:color w:val="2F3838"/>
          <w:spacing w:val="-7"/>
        </w:rPr>
        <w:t>es  </w:t>
      </w:r>
      <w:r>
        <w:rPr>
          <w:color w:val="2F3838"/>
        </w:rPr>
        <w:t>ist nach der  Rechtsprechung  dann</w:t>
      </w:r>
      <w:r>
        <w:rPr>
          <w:color w:val="2F3838"/>
          <w:spacing w:val="25"/>
        </w:rPr>
        <w:t> </w:t>
      </w:r>
      <w:r>
        <w:rPr>
          <w:color w:val="2F3838"/>
          <w:spacing w:val="25"/>
        </w:rPr>
      </w:r>
      <w:r>
        <w:rPr>
          <w:color w:val="2F3838"/>
        </w:rPr>
        <w:t>der</w:t>
      </w:r>
      <w:r>
        <w:rPr>
          <w:color w:val="2F3838"/>
          <w:spacing w:val="36"/>
        </w:rPr>
        <w:t> </w:t>
      </w:r>
      <w:r>
        <w:rPr>
          <w:color w:val="2F3838"/>
        </w:rPr>
        <w:t>Fall</w:t>
      </w:r>
      <w:r>
        <w:rPr>
          <w:color w:val="465252"/>
        </w:rPr>
        <w:t>,</w:t>
      </w:r>
      <w:r>
        <w:rPr>
          <w:color w:val="465252"/>
          <w:spacing w:val="10"/>
        </w:rPr>
        <w:t> </w:t>
      </w:r>
      <w:r>
        <w:rPr>
          <w:color w:val="2F3838"/>
        </w:rPr>
        <w:t>wenn</w:t>
      </w:r>
      <w:r>
        <w:rPr>
          <w:color w:val="2F3838"/>
          <w:spacing w:val="46"/>
        </w:rPr>
        <w:t> </w:t>
      </w:r>
      <w:r>
        <w:rPr>
          <w:color w:val="2F3838"/>
        </w:rPr>
        <w:t>unter</w:t>
      </w:r>
      <w:r>
        <w:rPr>
          <w:color w:val="2F3838"/>
          <w:spacing w:val="16"/>
        </w:rPr>
        <w:t> </w:t>
      </w:r>
      <w:r>
        <w:rPr>
          <w:color w:val="2F3838"/>
        </w:rPr>
        <w:t>Abwägung</w:t>
      </w:r>
      <w:r>
        <w:rPr>
          <w:color w:val="2F3838"/>
          <w:spacing w:val="2"/>
        </w:rPr>
        <w:t> </w:t>
      </w:r>
      <w:r>
        <w:rPr>
          <w:color w:val="2F3838"/>
        </w:rPr>
        <w:t>der</w:t>
      </w:r>
      <w:r>
        <w:rPr>
          <w:color w:val="2F3838"/>
          <w:spacing w:val="32"/>
        </w:rPr>
        <w:t> </w:t>
      </w:r>
      <w:r>
        <w:rPr>
          <w:color w:val="2F3838"/>
        </w:rPr>
        <w:t>beiderseitigen</w:t>
      </w:r>
      <w:r>
        <w:rPr>
          <w:color w:val="2F3838"/>
          <w:spacing w:val="41"/>
        </w:rPr>
        <w:t> </w:t>
      </w:r>
      <w:r>
        <w:rPr>
          <w:color w:val="2F3838"/>
        </w:rPr>
        <w:t>Interessen</w:t>
      </w:r>
      <w:r>
        <w:rPr>
          <w:color w:val="2F3838"/>
          <w:spacing w:val="27"/>
        </w:rPr>
        <w:t> </w:t>
      </w:r>
      <w:r>
        <w:rPr>
          <w:color w:val="2F3838"/>
        </w:rPr>
        <w:t>einem</w:t>
      </w:r>
      <w:r>
        <w:rPr>
          <w:color w:val="2F3838"/>
          <w:spacing w:val="27"/>
        </w:rPr>
        <w:t> </w:t>
      </w:r>
      <w:r>
        <w:rPr>
          <w:color w:val="2F3838"/>
        </w:rPr>
        <w:t>der</w:t>
      </w:r>
      <w:r>
        <w:rPr>
          <w:color w:val="2F3838"/>
          <w:spacing w:val="19"/>
        </w:rPr>
        <w:t> </w:t>
      </w:r>
      <w:r>
        <w:rPr>
          <w:color w:val="2F3838"/>
        </w:rPr>
        <w:t>Vertragspartner</w:t>
      </w:r>
      <w:r>
        <w:rPr>
          <w:color w:val="2F3838"/>
          <w:spacing w:val="-53"/>
        </w:rPr>
        <w:t> </w:t>
      </w:r>
      <w:r>
        <w:rPr>
          <w:color w:val="2F3838"/>
          <w:spacing w:val="-53"/>
        </w:rPr>
      </w:r>
      <w:r>
        <w:rPr>
          <w:color w:val="2F3838"/>
        </w:rPr>
        <w:t>aus Gründen  die nicht in seinem Verantwortungsbereich  liegen ein weiteres  Festhalten</w:t>
      </w:r>
      <w:r>
        <w:rPr>
          <w:color w:val="2F3838"/>
          <w:spacing w:val="7"/>
        </w:rPr>
        <w:t> </w:t>
      </w:r>
      <w:r>
        <w:rPr>
          <w:color w:val="2F3838"/>
          <w:spacing w:val="7"/>
        </w:rPr>
      </w:r>
      <w:r>
        <w:rPr>
          <w:color w:val="2F3838"/>
        </w:rPr>
        <w:t>am Vertrag bis zur ordentlichen Beendigung nicht mehr zumutbar ist (BGH NJW 2012 </w:t>
      </w:r>
      <w:r>
        <w:rPr>
          <w:color w:val="465252"/>
        </w:rPr>
        <w:t>,</w:t>
      </w:r>
      <w:r>
        <w:rPr>
          <w:color w:val="465252"/>
          <w:spacing w:val="7"/>
        </w:rPr>
        <w:t> </w:t>
      </w:r>
      <w:r>
        <w:rPr>
          <w:color w:val="465252"/>
          <w:spacing w:val="7"/>
        </w:rPr>
      </w:r>
      <w:r>
        <w:rPr>
          <w:color w:val="2F3838"/>
        </w:rPr>
        <w:t>1431</w:t>
      </w:r>
      <w:r>
        <w:rPr>
          <w:color w:val="596464"/>
        </w:rPr>
        <w:t>, </w:t>
      </w:r>
      <w:r>
        <w:rPr>
          <w:color w:val="2F3838"/>
        </w:rPr>
        <w:t>1433</w:t>
      </w:r>
      <w:r>
        <w:rPr>
          <w:color w:val="465252"/>
        </w:rPr>
        <w:t>; </w:t>
      </w:r>
      <w:r>
        <w:rPr>
          <w:color w:val="2F3838"/>
        </w:rPr>
        <w:t>BGH NJW 1986</w:t>
      </w:r>
      <w:r>
        <w:rPr>
          <w:color w:val="465252"/>
        </w:rPr>
        <w:t>, </w:t>
      </w:r>
      <w:r>
        <w:rPr>
          <w:color w:val="2F3838"/>
        </w:rPr>
        <w:t>3134 </w:t>
      </w:r>
      <w:r>
        <w:rPr>
          <w:color w:val="465252"/>
        </w:rPr>
        <w:t>, </w:t>
      </w:r>
      <w:r>
        <w:rPr>
          <w:color w:val="2F3838"/>
        </w:rPr>
        <w:t>3135 </w:t>
      </w:r>
      <w:r>
        <w:rPr>
          <w:color w:val="2F3838"/>
          <w:spacing w:val="-6"/>
        </w:rPr>
        <w:t>mit </w:t>
      </w:r>
      <w:r>
        <w:rPr>
          <w:color w:val="2F3838"/>
        </w:rPr>
        <w:t>we</w:t>
      </w:r>
      <w:r>
        <w:rPr>
          <w:color w:val="465252"/>
        </w:rPr>
        <w:t>i</w:t>
      </w:r>
      <w:r>
        <w:rPr>
          <w:color w:val="2F3838"/>
        </w:rPr>
        <w:t>teren Nachweisen) </w:t>
      </w:r>
      <w:r>
        <w:rPr>
          <w:color w:val="596464"/>
        </w:rPr>
        <w:t>. </w:t>
      </w:r>
      <w:r>
        <w:rPr>
          <w:color w:val="2F3838"/>
        </w:rPr>
        <w:t>Liegt aber der  </w:t>
      </w:r>
      <w:r>
        <w:rPr>
          <w:color w:val="2F3838"/>
          <w:spacing w:val="54"/>
        </w:rPr>
        <w:t> </w:t>
      </w:r>
      <w:r>
        <w:rPr>
          <w:color w:val="2F3838"/>
          <w:spacing w:val="54"/>
        </w:rPr>
      </w:r>
      <w:r>
        <w:rPr>
          <w:color w:val="2F3838"/>
        </w:rPr>
        <w:t>Grund zur außerordentlichen Kündigung im Verantwortungsbereich des Kündigenden</w:t>
      </w:r>
      <w:r>
        <w:rPr>
          <w:color w:val="465252"/>
        </w:rPr>
        <w:t>,</w:t>
      </w:r>
      <w:r>
        <w:rPr>
          <w:color w:val="465252"/>
          <w:spacing w:val="4"/>
        </w:rPr>
        <w:t> </w:t>
      </w:r>
      <w:r>
        <w:rPr>
          <w:color w:val="465252"/>
          <w:spacing w:val="4"/>
        </w:rPr>
      </w:r>
      <w:r>
        <w:rPr>
          <w:color w:val="2F3838"/>
        </w:rPr>
        <w:t>begründet dies kein Recht zur außerordentlichen Kündigung  </w:t>
      </w:r>
      <w:r>
        <w:rPr>
          <w:color w:val="2F3838"/>
          <w:spacing w:val="2"/>
        </w:rPr>
        <w:t>(BGH</w:t>
      </w:r>
      <w:r>
        <w:rPr>
          <w:color w:val="465252"/>
          <w:spacing w:val="2"/>
        </w:rPr>
        <w:t>, </w:t>
      </w:r>
      <w:r>
        <w:rPr>
          <w:color w:val="2F3838"/>
        </w:rPr>
        <w:t>NJW 2012 </w:t>
      </w:r>
      <w:r>
        <w:rPr>
          <w:color w:val="465252"/>
        </w:rPr>
        <w:t>, </w:t>
      </w:r>
      <w:r>
        <w:rPr>
          <w:color w:val="2F3838"/>
        </w:rPr>
        <w:t>1431</w:t>
      </w:r>
      <w:r>
        <w:rPr>
          <w:color w:val="465252"/>
        </w:rPr>
        <w:t>,</w:t>
      </w:r>
      <w:r>
        <w:rPr>
          <w:color w:val="465252"/>
          <w:spacing w:val="-16"/>
        </w:rPr>
        <w:t> </w:t>
      </w:r>
      <w:r>
        <w:rPr>
          <w:color w:val="465252"/>
          <w:spacing w:val="-16"/>
        </w:rPr>
      </w:r>
      <w:r>
        <w:rPr>
          <w:color w:val="2F3838"/>
        </w:rPr>
        <w:t>1433</w:t>
      </w:r>
      <w:r>
        <w:rPr>
          <w:color w:val="596464"/>
        </w:rPr>
        <w:t>; </w:t>
      </w:r>
      <w:r>
        <w:rPr>
          <w:color w:val="2F3838"/>
        </w:rPr>
        <w:t>BGH NJW </w:t>
      </w:r>
      <w:r>
        <w:rPr>
          <w:color w:val="2F3838"/>
          <w:spacing w:val="2"/>
        </w:rPr>
        <w:t>2013</w:t>
      </w:r>
      <w:r>
        <w:rPr>
          <w:color w:val="697475"/>
          <w:spacing w:val="2"/>
        </w:rPr>
        <w:t>, </w:t>
      </w:r>
      <w:r>
        <w:rPr>
          <w:color w:val="2F3838"/>
        </w:rPr>
        <w:t>2021 </w:t>
      </w:r>
      <w:r>
        <w:rPr>
          <w:color w:val="596464"/>
        </w:rPr>
        <w:t>, </w:t>
      </w:r>
      <w:r>
        <w:rPr>
          <w:color w:val="2F3838"/>
        </w:rPr>
        <w:t>2022 </w:t>
      </w:r>
      <w:r>
        <w:rPr>
          <w:color w:val="465252"/>
        </w:rPr>
        <w:t>; </w:t>
      </w:r>
      <w:r>
        <w:rPr>
          <w:color w:val="2F3838"/>
        </w:rPr>
        <w:t>BGH NJW-RR  2011 </w:t>
      </w:r>
      <w:r>
        <w:rPr>
          <w:color w:val="596464"/>
        </w:rPr>
        <w:t>,</w:t>
      </w:r>
      <w:r>
        <w:rPr>
          <w:color w:val="596464"/>
          <w:spacing w:val="-12"/>
        </w:rPr>
        <w:t> </w:t>
      </w:r>
      <w:r>
        <w:rPr>
          <w:color w:val="2F3838"/>
          <w:spacing w:val="4"/>
        </w:rPr>
        <w:t>916)</w:t>
      </w:r>
      <w:r>
        <w:rPr>
          <w:color w:val="596464"/>
          <w:spacing w:val="4"/>
        </w:rPr>
        <w:t>.</w:t>
      </w:r>
      <w:r>
        <w:rPr>
          <w:spacing w:val="4"/>
        </w:rPr>
      </w:r>
    </w:p>
    <w:p>
      <w:pPr>
        <w:pStyle w:val="BodyText"/>
        <w:spacing w:line="381" w:lineRule="auto" w:before="127"/>
        <w:ind w:left="149" w:right="888" w:firstLine="4"/>
        <w:jc w:val="left"/>
      </w:pPr>
      <w:r>
        <w:rPr>
          <w:color w:val="2F3838"/>
        </w:rPr>
        <w:t>Ein Umzug aus beruflicher oder ausbildungstechnischer Veranlassung rechtfertigt</w:t>
      </w:r>
      <w:r>
        <w:rPr>
          <w:color w:val="2F3838"/>
          <w:spacing w:val="55"/>
        </w:rPr>
        <w:t> </w:t>
      </w:r>
      <w:r>
        <w:rPr>
          <w:color w:val="2F3838"/>
        </w:rPr>
        <w:t>eine</w:t>
      </w:r>
      <w:r>
        <w:rPr>
          <w:color w:val="2F3838"/>
          <w:w w:val="102"/>
        </w:rPr>
        <w:t> </w:t>
      </w:r>
      <w:r>
        <w:rPr>
          <w:color w:val="2F3838"/>
        </w:rPr>
        <w:t>außerordentliche  Kündigung  nicht (BGH  NJW-RR,  2011 </w:t>
      </w:r>
      <w:r>
        <w:rPr>
          <w:color w:val="465252"/>
        </w:rPr>
        <w:t>, </w:t>
      </w:r>
      <w:r>
        <w:rPr>
          <w:color w:val="2F3838"/>
          <w:spacing w:val="2"/>
        </w:rPr>
        <w:t>916</w:t>
      </w:r>
      <w:r>
        <w:rPr>
          <w:color w:val="465252"/>
          <w:spacing w:val="2"/>
        </w:rPr>
        <w:t>,</w:t>
      </w:r>
      <w:r>
        <w:rPr>
          <w:color w:val="465252"/>
          <w:spacing w:val="-34"/>
        </w:rPr>
        <w:t> </w:t>
      </w:r>
      <w:r>
        <w:rPr>
          <w:color w:val="2F3838"/>
        </w:rPr>
        <w:t>917).</w:t>
      </w:r>
      <w:r>
        <w:rPr/>
      </w:r>
    </w:p>
    <w:p>
      <w:pPr>
        <w:pStyle w:val="BodyText"/>
        <w:spacing w:line="376" w:lineRule="auto" w:before="103"/>
        <w:ind w:left="149" w:right="888" w:firstLine="9"/>
        <w:jc w:val="left"/>
      </w:pPr>
      <w:r>
        <w:rPr>
          <w:color w:val="2F3838"/>
        </w:rPr>
        <w:t>Im Übrigen führt auch eine Abwägung der beiderseitigen  Interessen </w:t>
      </w:r>
      <w:r>
        <w:rPr>
          <w:color w:val="2F3838"/>
          <w:spacing w:val="3"/>
        </w:rPr>
        <w:t>dazu</w:t>
      </w:r>
      <w:r>
        <w:rPr>
          <w:color w:val="596464"/>
          <w:spacing w:val="3"/>
        </w:rPr>
        <w:t>, </w:t>
      </w:r>
      <w:r>
        <w:rPr>
          <w:color w:val="2F3838"/>
        </w:rPr>
        <w:t>dass vorlie­</w:t>
      </w:r>
      <w:r>
        <w:rPr>
          <w:color w:val="2F3838"/>
          <w:spacing w:val="10"/>
        </w:rPr>
        <w:t> </w:t>
      </w:r>
      <w:r>
        <w:rPr>
          <w:color w:val="2F3838"/>
          <w:spacing w:val="10"/>
        </w:rPr>
      </w:r>
      <w:r>
        <w:rPr>
          <w:color w:val="2F3838"/>
        </w:rPr>
        <w:t>gend kein wichtiger Grund angenommen werden  kann</w:t>
      </w:r>
      <w:r>
        <w:rPr>
          <w:color w:val="596464"/>
        </w:rPr>
        <w:t>. </w:t>
      </w:r>
      <w:r>
        <w:rPr>
          <w:color w:val="2F3838"/>
        </w:rPr>
        <w:t>Die </w:t>
      </w:r>
      <w:r>
        <w:rPr>
          <w:color w:val="2F3838"/>
          <w:spacing w:val="-8"/>
        </w:rPr>
        <w:t>Be</w:t>
      </w:r>
      <w:r>
        <w:rPr>
          <w:color w:val="596464"/>
          <w:spacing w:val="-8"/>
        </w:rPr>
        <w:t>.</w:t>
      </w:r>
      <w:r>
        <w:rPr>
          <w:color w:val="2F3838"/>
          <w:spacing w:val="-8"/>
        </w:rPr>
        <w:t>klagte  </w:t>
      </w:r>
      <w:r>
        <w:rPr>
          <w:color w:val="2F3838"/>
        </w:rPr>
        <w:t>hätte die  Möglich­</w:t>
      </w:r>
      <w:r>
        <w:rPr>
          <w:color w:val="2F3838"/>
          <w:spacing w:val="-21"/>
        </w:rPr>
        <w:t> </w:t>
      </w:r>
      <w:r>
        <w:rPr>
          <w:color w:val="2F3838"/>
          <w:spacing w:val="-21"/>
        </w:rPr>
      </w:r>
      <w:r>
        <w:rPr>
          <w:color w:val="2F3838"/>
        </w:rPr>
        <w:t>keit</w:t>
      </w:r>
      <w:r>
        <w:rPr>
          <w:color w:val="2F3838"/>
          <w:spacing w:val="13"/>
        </w:rPr>
        <w:t> </w:t>
      </w:r>
      <w:r>
        <w:rPr>
          <w:color w:val="2F3838"/>
          <w:spacing w:val="3"/>
        </w:rPr>
        <w:t>gehabt</w:t>
      </w:r>
      <w:r>
        <w:rPr>
          <w:color w:val="465252"/>
          <w:spacing w:val="3"/>
        </w:rPr>
        <w:t>,</w:t>
      </w:r>
      <w:r>
        <w:rPr>
          <w:color w:val="465252"/>
          <w:spacing w:val="9"/>
        </w:rPr>
        <w:t> </w:t>
      </w:r>
      <w:r>
        <w:rPr>
          <w:color w:val="2F3838"/>
        </w:rPr>
        <w:t>sich</w:t>
      </w:r>
      <w:r>
        <w:rPr>
          <w:color w:val="2F3838"/>
          <w:spacing w:val="19"/>
        </w:rPr>
        <w:t> </w:t>
      </w:r>
      <w:r>
        <w:rPr>
          <w:color w:val="2F3838"/>
        </w:rPr>
        <w:t>für</w:t>
      </w:r>
      <w:r>
        <w:rPr>
          <w:color w:val="2F3838"/>
          <w:spacing w:val="33"/>
        </w:rPr>
        <w:t> </w:t>
      </w:r>
      <w:r>
        <w:rPr>
          <w:color w:val="2F3838"/>
        </w:rPr>
        <w:t>e</w:t>
      </w:r>
      <w:r>
        <w:rPr>
          <w:color w:val="465252"/>
        </w:rPr>
        <w:t>i</w:t>
      </w:r>
      <w:r>
        <w:rPr>
          <w:color w:val="2F3838"/>
        </w:rPr>
        <w:t>ne</w:t>
      </w:r>
      <w:r>
        <w:rPr>
          <w:color w:val="2F3838"/>
          <w:spacing w:val="21"/>
        </w:rPr>
        <w:t> </w:t>
      </w:r>
      <w:r>
        <w:rPr>
          <w:color w:val="2F3838"/>
        </w:rPr>
        <w:t>kürzere</w:t>
      </w:r>
      <w:r>
        <w:rPr>
          <w:color w:val="2F3838"/>
          <w:spacing w:val="23"/>
        </w:rPr>
        <w:t> </w:t>
      </w:r>
      <w:r>
        <w:rPr>
          <w:color w:val="2F3838"/>
        </w:rPr>
        <w:t>Vertragslaufzeit</w:t>
      </w:r>
      <w:r>
        <w:rPr>
          <w:color w:val="2F3838"/>
          <w:spacing w:val="7"/>
        </w:rPr>
        <w:t> </w:t>
      </w:r>
      <w:r>
        <w:rPr>
          <w:color w:val="2F3838"/>
        </w:rPr>
        <w:t>zu</w:t>
      </w:r>
      <w:r>
        <w:rPr>
          <w:color w:val="2F3838"/>
          <w:spacing w:val="25"/>
        </w:rPr>
        <w:t> </w:t>
      </w:r>
      <w:r>
        <w:rPr>
          <w:color w:val="2F3838"/>
        </w:rPr>
        <w:t>entscheiden</w:t>
      </w:r>
      <w:r>
        <w:rPr>
          <w:color w:val="2F3838"/>
          <w:spacing w:val="54"/>
        </w:rPr>
        <w:t> </w:t>
      </w:r>
      <w:r>
        <w:rPr>
          <w:color w:val="2F3838"/>
        </w:rPr>
        <w:t>bei</w:t>
      </w:r>
      <w:r>
        <w:rPr>
          <w:color w:val="2F3838"/>
          <w:spacing w:val="26"/>
        </w:rPr>
        <w:t> </w:t>
      </w:r>
      <w:r>
        <w:rPr>
          <w:color w:val="2F3838"/>
        </w:rPr>
        <w:t>monatlich</w:t>
      </w:r>
      <w:r>
        <w:rPr>
          <w:color w:val="2F3838"/>
          <w:spacing w:val="39"/>
        </w:rPr>
        <w:t> </w:t>
      </w:r>
      <w:r>
        <w:rPr>
          <w:color w:val="2F3838"/>
        </w:rPr>
        <w:t>höheren</w:t>
      </w:r>
      <w:r>
        <w:rPr>
          <w:color w:val="2F3838"/>
          <w:spacing w:val="-52"/>
        </w:rPr>
        <w:t> </w:t>
      </w:r>
      <w:r>
        <w:rPr>
          <w:color w:val="2F3838"/>
          <w:spacing w:val="-52"/>
        </w:rPr>
      </w:r>
      <w:r>
        <w:rPr>
          <w:color w:val="2F3838"/>
        </w:rPr>
        <w:t>Entgelten</w:t>
      </w:r>
      <w:r>
        <w:rPr>
          <w:color w:val="697475"/>
        </w:rPr>
        <w:t>. </w:t>
      </w:r>
      <w:r>
        <w:rPr>
          <w:color w:val="2F3838"/>
        </w:rPr>
        <w:t>Diese Möglichkeit hat sie bewusst  nicht in Anspruch  </w:t>
      </w:r>
      <w:r>
        <w:rPr>
          <w:color w:val="2F3838"/>
          <w:spacing w:val="2"/>
        </w:rPr>
        <w:t>genommen</w:t>
      </w:r>
      <w:r>
        <w:rPr>
          <w:color w:val="465252"/>
          <w:spacing w:val="2"/>
        </w:rPr>
        <w:t>, </w:t>
      </w:r>
      <w:r>
        <w:rPr>
          <w:color w:val="2F3838"/>
        </w:rPr>
        <w:t>sondern  </w:t>
      </w:r>
      <w:r>
        <w:rPr>
          <w:color w:val="AEBABF"/>
        </w:rPr>
        <w:t>·</w:t>
      </w:r>
      <w:r>
        <w:rPr>
          <w:color w:val="AEBABF"/>
          <w:spacing w:val="13"/>
        </w:rPr>
        <w:t> </w:t>
      </w:r>
      <w:r>
        <w:rPr>
          <w:color w:val="AEBABF"/>
          <w:spacing w:val="13"/>
        </w:rPr>
      </w:r>
      <w:r>
        <w:rPr>
          <w:color w:val="2F3838"/>
        </w:rPr>
        <w:t>sich wegen der niedrigeren  Monatsbeiträge  bewusst für eine  lange Laufzeit entschie­</w:t>
      </w:r>
      <w:r>
        <w:rPr>
          <w:color w:val="2F3838"/>
          <w:spacing w:val="54"/>
        </w:rPr>
        <w:t> </w:t>
      </w:r>
      <w:r>
        <w:rPr>
          <w:color w:val="2F3838"/>
          <w:spacing w:val="54"/>
        </w:rPr>
      </w:r>
      <w:r>
        <w:rPr>
          <w:color w:val="2F3838"/>
          <w:spacing w:val="3"/>
        </w:rPr>
        <w:t>den</w:t>
      </w:r>
      <w:r>
        <w:rPr>
          <w:color w:val="697475"/>
          <w:spacing w:val="3"/>
        </w:rPr>
        <w:t>.</w:t>
      </w:r>
      <w:r>
        <w:rPr>
          <w:spacing w:val="3"/>
        </w:rPr>
      </w:r>
    </w:p>
    <w:p>
      <w:pPr>
        <w:spacing w:after="0" w:line="376" w:lineRule="auto"/>
        <w:jc w:val="left"/>
        <w:sectPr>
          <w:pgSz w:w="11570" w:h="16490"/>
          <w:pgMar w:header="0" w:footer="891" w:top="260" w:bottom="1080" w:left="1020" w:right="1020"/>
        </w:sectPr>
      </w:pPr>
    </w:p>
    <w:p>
      <w:pPr>
        <w:pStyle w:val="BodyText"/>
        <w:spacing w:line="376" w:lineRule="auto" w:before="56"/>
        <w:ind w:left="483" w:right="1028" w:firstLine="4"/>
        <w:jc w:val="left"/>
      </w:pPr>
      <w:r>
        <w:rPr>
          <w:color w:val="2F383A"/>
        </w:rPr>
        <w:t>Der Z</w:t>
      </w:r>
      <w:r>
        <w:rPr>
          <w:color w:val="445254"/>
        </w:rPr>
        <w:t>i</w:t>
      </w:r>
      <w:r>
        <w:rPr>
          <w:color w:val="2F383A"/>
        </w:rPr>
        <w:t>!lsanspruch und </w:t>
      </w:r>
      <w:r>
        <w:rPr>
          <w:color w:val="2F383A"/>
          <w:spacing w:val="-5"/>
        </w:rPr>
        <w:t>d</w:t>
      </w:r>
      <w:r>
        <w:rPr>
          <w:color w:val="445254"/>
          <w:spacing w:val="-5"/>
        </w:rPr>
        <w:t>i</w:t>
      </w:r>
      <w:r>
        <w:rPr>
          <w:color w:val="2F383A"/>
          <w:spacing w:val="-5"/>
        </w:rPr>
        <w:t>e </w:t>
      </w:r>
      <w:r>
        <w:rPr>
          <w:color w:val="2F383A"/>
        </w:rPr>
        <w:t>vorgerichtlichen Anwaltskosten sind aus  dem</w:t>
      </w:r>
      <w:r>
        <w:rPr>
          <w:color w:val="2F383A"/>
          <w:spacing w:val="-3"/>
        </w:rPr>
        <w:t> </w:t>
      </w:r>
      <w:r>
        <w:rPr>
          <w:color w:val="2F383A"/>
        </w:rPr>
        <w:t>Gesichtspunkt</w:t>
      </w:r>
      <w:r>
        <w:rPr>
          <w:color w:val="2F383A"/>
          <w:w w:val="101"/>
        </w:rPr>
        <w:t> </w:t>
      </w:r>
      <w:r>
        <w:rPr>
          <w:color w:val="2F383A"/>
        </w:rPr>
        <w:t>des Verzuges gerechtfertigt </w:t>
      </w:r>
      <w:r>
        <w:rPr>
          <w:color w:val="445254"/>
        </w:rPr>
        <w:t>, </w:t>
      </w:r>
      <w:r>
        <w:rPr>
          <w:color w:val="2F383A"/>
        </w:rPr>
        <w:t>hinsichtlich der zweiten Wartungsgebühr jedoch erst seit</w:t>
      </w:r>
      <w:r>
        <w:rPr>
          <w:color w:val="2F383A"/>
          <w:spacing w:val="-15"/>
        </w:rPr>
        <w:t> </w:t>
      </w:r>
      <w:r>
        <w:rPr>
          <w:color w:val="2F383A"/>
          <w:spacing w:val="-15"/>
        </w:rPr>
      </w:r>
      <w:r>
        <w:rPr>
          <w:color w:val="2F383A"/>
        </w:rPr>
        <w:t>dem 02</w:t>
      </w:r>
      <w:r>
        <w:rPr>
          <w:color w:val="5B676E"/>
        </w:rPr>
        <w:t>.</w:t>
      </w:r>
      <w:r>
        <w:rPr>
          <w:color w:val="2F383A"/>
        </w:rPr>
        <w:t>08</w:t>
      </w:r>
      <w:r>
        <w:rPr>
          <w:color w:val="757977"/>
        </w:rPr>
        <w:t>.</w:t>
      </w:r>
      <w:r>
        <w:rPr>
          <w:color w:val="2F383A"/>
        </w:rPr>
        <w:t>2014</w:t>
      </w:r>
      <w:r>
        <w:rPr>
          <w:color w:val="2F383A"/>
          <w:spacing w:val="5"/>
        </w:rPr>
        <w:t> </w:t>
      </w:r>
      <w:r>
        <w:rPr>
          <w:color w:val="757977"/>
        </w:rPr>
        <w:t>.</w:t>
      </w:r>
      <w:r>
        <w:rPr/>
      </w:r>
    </w:p>
    <w:p>
      <w:pPr>
        <w:pStyle w:val="BodyText"/>
        <w:spacing w:line="240" w:lineRule="auto" w:before="126"/>
        <w:ind w:left="492" w:right="1028"/>
        <w:jc w:val="left"/>
      </w:pPr>
      <w:r>
        <w:rPr>
          <w:color w:val="2F383A"/>
        </w:rPr>
        <w:t>Die Widerklage  ist zulässig </w:t>
      </w:r>
      <w:r>
        <w:rPr>
          <w:color w:val="5B676E"/>
        </w:rPr>
        <w:t>, </w:t>
      </w:r>
      <w:r>
        <w:rPr>
          <w:color w:val="2F383A"/>
        </w:rPr>
        <w:t>jedoch</w:t>
      </w:r>
      <w:r>
        <w:rPr>
          <w:color w:val="2F383A"/>
          <w:spacing w:val="36"/>
        </w:rPr>
        <w:t> </w:t>
      </w:r>
      <w:r>
        <w:rPr>
          <w:color w:val="2F383A"/>
        </w:rPr>
        <w:t>unbegründet.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374" w:lineRule="auto"/>
        <w:ind w:left="488" w:right="1028" w:firstLine="4"/>
        <w:jc w:val="left"/>
      </w:pPr>
      <w:r>
        <w:rPr>
          <w:color w:val="2F383A"/>
        </w:rPr>
        <w:t>Der Klägerin steht kein Schadenersatzanspruch wegen Abwehr unberechtigter</w:t>
      </w:r>
      <w:r>
        <w:rPr>
          <w:color w:val="2F383A"/>
          <w:spacing w:val="29"/>
        </w:rPr>
        <w:t> </w:t>
      </w:r>
      <w:r>
        <w:rPr>
          <w:color w:val="2F383A"/>
        </w:rPr>
        <w:t>Ansprü­</w:t>
      </w:r>
      <w:r>
        <w:rPr>
          <w:color w:val="2F383A"/>
          <w:w w:val="101"/>
        </w:rPr>
        <w:t> </w:t>
      </w:r>
      <w:r>
        <w:rPr>
          <w:color w:val="2F383A"/>
        </w:rPr>
        <w:t>che </w:t>
      </w:r>
      <w:r>
        <w:rPr>
          <w:color w:val="2F383A"/>
          <w:spacing w:val="3"/>
        </w:rPr>
        <w:t>zu</w:t>
      </w:r>
      <w:r>
        <w:rPr>
          <w:color w:val="445254"/>
          <w:spacing w:val="3"/>
        </w:rPr>
        <w:t>, </w:t>
      </w:r>
      <w:r>
        <w:rPr>
          <w:color w:val="2F383A"/>
        </w:rPr>
        <w:t>da die Ansprüche der Klägerin berechtigt  sind.  Demzufolge  kann die Beklagte</w:t>
      </w:r>
      <w:r>
        <w:rPr>
          <w:color w:val="2F383A"/>
          <w:spacing w:val="-17"/>
        </w:rPr>
        <w:t> </w:t>
      </w:r>
      <w:r>
        <w:rPr>
          <w:color w:val="2F383A"/>
          <w:spacing w:val="-17"/>
        </w:rPr>
      </w:r>
      <w:r>
        <w:rPr>
          <w:color w:val="2F383A"/>
        </w:rPr>
        <w:t>die</w:t>
      </w:r>
      <w:r>
        <w:rPr>
          <w:color w:val="2F383A"/>
          <w:spacing w:val="26"/>
        </w:rPr>
        <w:t> </w:t>
      </w:r>
      <w:r>
        <w:rPr>
          <w:color w:val="2F383A"/>
        </w:rPr>
        <w:t>vorgerichtlichen</w:t>
      </w:r>
      <w:r>
        <w:rPr>
          <w:color w:val="2F383A"/>
          <w:spacing w:val="51"/>
        </w:rPr>
        <w:t> </w:t>
      </w:r>
      <w:r>
        <w:rPr>
          <w:color w:val="2F383A"/>
        </w:rPr>
        <w:t>Anwaltskosten </w:t>
      </w:r>
      <w:r>
        <w:rPr>
          <w:color w:val="2F383A"/>
          <w:spacing w:val="12"/>
        </w:rPr>
        <w:t> </w:t>
      </w:r>
      <w:r>
        <w:rPr>
          <w:color w:val="2F383A"/>
        </w:rPr>
        <w:t>nicht</w:t>
      </w:r>
      <w:r>
        <w:rPr>
          <w:color w:val="2F383A"/>
          <w:spacing w:val="15"/>
        </w:rPr>
        <w:t> </w:t>
      </w:r>
      <w:r>
        <w:rPr>
          <w:color w:val="2F383A"/>
        </w:rPr>
        <w:t>von</w:t>
      </w:r>
      <w:r>
        <w:rPr>
          <w:color w:val="2F383A"/>
          <w:spacing w:val="31"/>
        </w:rPr>
        <w:t> </w:t>
      </w:r>
      <w:r>
        <w:rPr>
          <w:color w:val="2F383A"/>
        </w:rPr>
        <w:t>der</w:t>
      </w:r>
      <w:r>
        <w:rPr>
          <w:color w:val="2F383A"/>
          <w:spacing w:val="34"/>
        </w:rPr>
        <w:t> </w:t>
      </w:r>
      <w:r>
        <w:rPr>
          <w:color w:val="2F383A"/>
        </w:rPr>
        <w:t>Klägerin</w:t>
      </w:r>
      <w:r>
        <w:rPr>
          <w:color w:val="2F383A"/>
          <w:spacing w:val="29"/>
        </w:rPr>
        <w:t> </w:t>
      </w:r>
      <w:r>
        <w:rPr>
          <w:color w:val="2F383A"/>
        </w:rPr>
        <w:t>ersetzt</w:t>
      </w:r>
      <w:r>
        <w:rPr>
          <w:color w:val="2F383A"/>
          <w:spacing w:val="33"/>
        </w:rPr>
        <w:t> </w:t>
      </w:r>
      <w:r>
        <w:rPr>
          <w:color w:val="2F383A"/>
        </w:rPr>
        <w:t>verlangen</w:t>
      </w:r>
      <w:r>
        <w:rPr>
          <w:color w:val="2F383A"/>
          <w:spacing w:val="-25"/>
        </w:rPr>
        <w:t> </w:t>
      </w:r>
      <w:r>
        <w:rPr>
          <w:color w:val="757977"/>
        </w:rPr>
        <w:t>.</w:t>
      </w:r>
      <w:r>
        <w:rPr/>
      </w:r>
    </w:p>
    <w:p>
      <w:pPr>
        <w:pStyle w:val="BodyText"/>
        <w:spacing w:line="240" w:lineRule="auto" w:before="106"/>
        <w:ind w:left="492" w:right="1028"/>
        <w:jc w:val="left"/>
      </w:pPr>
      <w:r>
        <w:rPr>
          <w:color w:val="2F383A"/>
        </w:rPr>
        <w:t>Die Kostenentscheidung  folgt  aus </w:t>
      </w:r>
      <w:r>
        <w:rPr>
          <w:rFonts w:ascii="Times New Roman" w:hAnsi="Times New Roman" w:cs="Times New Roman" w:eastAsia="Times New Roman"/>
          <w:color w:val="2F383A"/>
          <w:sz w:val="24"/>
          <w:szCs w:val="24"/>
        </w:rPr>
        <w:t>§ </w:t>
      </w:r>
      <w:r>
        <w:rPr>
          <w:color w:val="2F383A"/>
        </w:rPr>
        <w:t>92 Abs </w:t>
      </w:r>
      <w:r>
        <w:rPr>
          <w:color w:val="5B676E"/>
        </w:rPr>
        <w:t>. </w:t>
      </w:r>
      <w:r>
        <w:rPr>
          <w:color w:val="2F383A"/>
        </w:rPr>
        <w:t>2 </w:t>
      </w:r>
      <w:r>
        <w:rPr>
          <w:color w:val="2F383A"/>
          <w:spacing w:val="2"/>
        </w:rPr>
        <w:t>Nr</w:t>
      </w:r>
      <w:r>
        <w:rPr>
          <w:color w:val="5B676E"/>
          <w:spacing w:val="2"/>
        </w:rPr>
        <w:t>. </w:t>
      </w:r>
      <w:r>
        <w:rPr>
          <w:color w:val="2F383A"/>
        </w:rPr>
        <w:t>1</w:t>
      </w:r>
      <w:r>
        <w:rPr>
          <w:color w:val="2F383A"/>
          <w:spacing w:val="21"/>
        </w:rPr>
        <w:t> </w:t>
      </w:r>
      <w:r>
        <w:rPr>
          <w:color w:val="2F383A"/>
          <w:spacing w:val="4"/>
        </w:rPr>
        <w:t>ZPO</w:t>
      </w:r>
      <w:r>
        <w:rPr>
          <w:color w:val="5B676E"/>
          <w:spacing w:val="4"/>
        </w:rPr>
        <w:t>.</w:t>
      </w:r>
      <w:r>
        <w:rPr>
          <w:spacing w:val="4"/>
        </w:rPr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492" w:right="102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color w:val="2F383A"/>
          <w:w w:val="110"/>
          <w:sz w:val="20"/>
          <w:szCs w:val="20"/>
        </w:rPr>
        <w:t>Der Ausspruch zur vorläufigen Vollstreckbarkeit ergibt sich aus </w:t>
      </w:r>
      <w:r>
        <w:rPr>
          <w:rFonts w:ascii="Times New Roman" w:hAnsi="Times New Roman" w:cs="Times New Roman" w:eastAsia="Times New Roman"/>
          <w:color w:val="2F383A"/>
          <w:spacing w:val="-9"/>
          <w:w w:val="110"/>
          <w:sz w:val="21"/>
          <w:szCs w:val="21"/>
        </w:rPr>
        <w:t>§§ </w:t>
      </w:r>
      <w:r>
        <w:rPr>
          <w:rFonts w:ascii="Arial" w:hAnsi="Arial" w:cs="Arial" w:eastAsia="Arial"/>
          <w:color w:val="2F383A"/>
          <w:w w:val="110"/>
          <w:sz w:val="20"/>
          <w:szCs w:val="20"/>
        </w:rPr>
        <w:t>708 Ziffer 11,</w:t>
      </w:r>
      <w:r>
        <w:rPr>
          <w:rFonts w:ascii="Arial" w:hAnsi="Arial" w:cs="Arial" w:eastAsia="Arial"/>
          <w:color w:val="2F383A"/>
          <w:spacing w:val="4"/>
          <w:w w:val="110"/>
          <w:sz w:val="20"/>
          <w:szCs w:val="20"/>
        </w:rPr>
        <w:t> </w:t>
      </w:r>
      <w:r>
        <w:rPr>
          <w:rFonts w:ascii="Arial" w:hAnsi="Arial" w:cs="Arial" w:eastAsia="Arial"/>
          <w:color w:val="2F383A"/>
          <w:w w:val="110"/>
          <w:sz w:val="20"/>
          <w:szCs w:val="20"/>
        </w:rPr>
        <w:t>711</w:t>
      </w:r>
      <w:r>
        <w:rPr>
          <w:rFonts w:ascii="Arial" w:hAnsi="Arial" w:cs="Arial" w:eastAsia="Arial"/>
          <w:sz w:val="20"/>
          <w:szCs w:val="20"/>
        </w:rPr>
      </w:r>
    </w:p>
    <w:p>
      <w:pPr>
        <w:pStyle w:val="BodyText"/>
        <w:spacing w:line="240" w:lineRule="auto" w:before="135"/>
        <w:ind w:left="483" w:right="1028"/>
        <w:jc w:val="left"/>
      </w:pPr>
      <w:r>
        <w:rPr>
          <w:color w:val="2F383A"/>
          <w:spacing w:val="5"/>
          <w:w w:val="105"/>
        </w:rPr>
        <w:t>ZPO</w:t>
      </w:r>
      <w:r>
        <w:rPr>
          <w:color w:val="5B676E"/>
          <w:spacing w:val="5"/>
          <w:w w:val="105"/>
        </w:rPr>
        <w:t>.</w:t>
      </w:r>
      <w:r>
        <w:rPr>
          <w:spacing w:val="5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left="502" w:right="1028"/>
        <w:jc w:val="left"/>
      </w:pPr>
      <w:r>
        <w:rPr>
          <w:color w:val="2F383A"/>
        </w:rPr>
        <w:t>Gierke</w:t>
      </w:r>
      <w:r>
        <w:rPr/>
      </w:r>
    </w:p>
    <w:p>
      <w:pPr>
        <w:pStyle w:val="BodyText"/>
        <w:spacing w:line="240" w:lineRule="auto" w:before="136"/>
        <w:ind w:left="507" w:right="1028"/>
        <w:jc w:val="left"/>
      </w:pPr>
      <w:r>
        <w:rPr>
          <w:color w:val="2F383A"/>
        </w:rPr>
        <w:t>Richter  am</w:t>
      </w:r>
      <w:r>
        <w:rPr>
          <w:color w:val="2F383A"/>
          <w:spacing w:val="-8"/>
        </w:rPr>
        <w:t> </w:t>
      </w:r>
      <w:r>
        <w:rPr>
          <w:color w:val="2F383A"/>
        </w:rPr>
        <w:t>Amtsgericht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265" w:lineRule="exact"/>
        <w:ind w:left="10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44"/>
          <w:sz w:val="20"/>
          <w:szCs w:val="20"/>
        </w:rPr>
        <w:drawing>
          <wp:inline distT="0" distB="0" distL="0" distR="0">
            <wp:extent cx="2389632" cy="1438655"/>
            <wp:effectExtent l="0" t="0" r="0" b="0"/>
            <wp:docPr id="5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9632" cy="143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position w:val="-44"/>
          <w:sz w:val="20"/>
          <w:szCs w:val="20"/>
        </w:rPr>
      </w:r>
    </w:p>
    <w:sectPr>
      <w:pgSz w:w="11570" w:h="16490"/>
      <w:pgMar w:header="0" w:footer="891" w:top="360" w:bottom="1080" w:left="64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85.520813pt;margin-top:764.583496pt;width:36.7pt;height:15.4pt;mso-position-horizontal-relative:page;mso-position-vertical-relative:page;z-index:-5656" type="#_x0000_t202" filled="false" stroked="false">
          <v:textbox inset="0,0,0,0">
            <w:txbxContent>
              <w:p>
                <w:pPr>
                  <w:spacing w:before="95"/>
                  <w:ind w:left="20" w:right="0" w:firstLine="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>
                  <w:rPr>
                    <w:rFonts w:ascii="Arial"/>
                    <w:color w:val="2D3838"/>
                    <w:w w:val="101"/>
                    <w:sz w:val="17"/>
                  </w:rPr>
                  <w:t>S</w:t>
                </w:r>
                <w:r>
                  <w:rPr>
                    <w:rFonts w:ascii="Arial"/>
                    <w:color w:val="2D3838"/>
                    <w:spacing w:val="2"/>
                    <w:w w:val="101"/>
                    <w:sz w:val="17"/>
                  </w:rPr>
                  <w:t>e</w:t>
                </w:r>
                <w:r>
                  <w:rPr>
                    <w:rFonts w:ascii="Arial"/>
                    <w:color w:val="444F52"/>
                    <w:spacing w:val="-26"/>
                    <w:w w:val="157"/>
                    <w:sz w:val="17"/>
                  </w:rPr>
                  <w:t>i</w:t>
                </w:r>
                <w:r>
                  <w:rPr>
                    <w:rFonts w:ascii="Arial"/>
                    <w:color w:val="2D3838"/>
                    <w:w w:val="102"/>
                    <w:sz w:val="17"/>
                  </w:rPr>
                  <w:t>te</w:t>
                </w:r>
                <w:r>
                  <w:rPr>
                    <w:rFonts w:ascii="Arial"/>
                    <w:color w:val="2D3838"/>
                    <w:spacing w:val="6"/>
                    <w:sz w:val="17"/>
                  </w:rPr>
                  <w:t> </w:t>
                </w:r>
                <w:r>
                  <w:rPr>
                    <w:rFonts w:ascii="Arial"/>
                    <w:color w:val="2D3838"/>
                    <w:w w:val="104"/>
                    <w:sz w:val="17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color w:val="2D3838"/>
                    <w:w w:val="104"/>
                    <w:sz w:val="17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Arial"/>
                    <w:color w:val="2D3838"/>
                    <w:w w:val="103"/>
                    <w:sz w:val="17"/>
                  </w:rPr>
                  <w:t>/5</w:t>
                </w:r>
                <w:r>
                  <w:rPr>
                    <w:rFonts w:ascii="Arial"/>
                    <w:sz w:val="17"/>
                  </w:rPr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8"/>
    </w:pPr>
    <w:rPr>
      <w:rFonts w:ascii="Arial" w:hAnsi="Arial" w:eastAsia="Arial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footer" Target="footer1.xml"/><Relationship Id="rId10" Type="http://schemas.openxmlformats.org/officeDocument/2006/relationships/image" Target="media/image5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2014-12-20T13:59:42Z</dcterms:created>
  <dcterms:modified xsi:type="dcterms:W3CDTF">2014-12-20T13:59:42Z</dcterms:modified>
</cp:coreProperties>
</file>